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21"/>
        <w:tblW w:w="9855" w:type="dxa"/>
        <w:tblBorders>
          <w:bottom w:val="double" w:sz="6" w:space="0" w:color="auto"/>
        </w:tblBorders>
        <w:tblLayout w:type="fixed"/>
        <w:tblCellMar>
          <w:left w:w="70" w:type="dxa"/>
          <w:right w:w="70" w:type="dxa"/>
        </w:tblCellMar>
        <w:tblLook w:val="00A0" w:firstRow="1" w:lastRow="0" w:firstColumn="1" w:lastColumn="0" w:noHBand="0" w:noVBand="0"/>
      </w:tblPr>
      <w:tblGrid>
        <w:gridCol w:w="4210"/>
        <w:gridCol w:w="1533"/>
        <w:gridCol w:w="4112"/>
      </w:tblGrid>
      <w:tr w:rsidR="00E6611C" w:rsidRPr="00E6611C" w:rsidTr="00E6611C">
        <w:trPr>
          <w:trHeight w:val="2066"/>
        </w:trPr>
        <w:tc>
          <w:tcPr>
            <w:tcW w:w="4208" w:type="dxa"/>
            <w:tcBorders>
              <w:top w:val="nil"/>
              <w:left w:val="nil"/>
              <w:bottom w:val="single" w:sz="12" w:space="0" w:color="auto"/>
              <w:right w:val="nil"/>
            </w:tcBorders>
          </w:tcPr>
          <w:p w:rsidR="00E6611C" w:rsidRPr="00E6611C" w:rsidRDefault="00E6611C" w:rsidP="00E6611C">
            <w:pPr>
              <w:spacing w:after="0" w:line="240" w:lineRule="auto"/>
              <w:jc w:val="center"/>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СОВЕТ</w:t>
            </w:r>
          </w:p>
          <w:p w:rsidR="00E6611C" w:rsidRPr="00E6611C" w:rsidRDefault="00E6611C" w:rsidP="00E6611C">
            <w:pPr>
              <w:spacing w:after="0" w:line="240" w:lineRule="auto"/>
              <w:jc w:val="center"/>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БОЛЬШЕТИГАНСКОГО</w:t>
            </w:r>
          </w:p>
          <w:p w:rsidR="00E6611C" w:rsidRPr="00E6611C" w:rsidRDefault="00E6611C" w:rsidP="00E6611C">
            <w:pPr>
              <w:spacing w:after="0" w:line="240" w:lineRule="auto"/>
              <w:jc w:val="center"/>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СЕЛЬСКОГО ПОСЕЛЕНИЯ</w:t>
            </w:r>
          </w:p>
          <w:p w:rsidR="00E6611C" w:rsidRPr="00E6611C" w:rsidRDefault="00E6611C" w:rsidP="00E6611C">
            <w:pPr>
              <w:spacing w:after="0" w:line="240" w:lineRule="auto"/>
              <w:jc w:val="center"/>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АЛЕКСЕЕВСКОГО МУНИЦИПАЛЬНОГО РАЙОНА РЕСПУБЛИКИ ТАТАРСТАН</w:t>
            </w:r>
          </w:p>
          <w:p w:rsidR="00E6611C" w:rsidRPr="00E6611C" w:rsidRDefault="00E6611C" w:rsidP="00E6611C">
            <w:pPr>
              <w:spacing w:after="0" w:line="240" w:lineRule="auto"/>
              <w:ind w:left="567"/>
              <w:rPr>
                <w:rFonts w:ascii="Times New Roman" w:eastAsia="Times New Roman" w:hAnsi="Times New Roman" w:cs="Times New Roman"/>
                <w:sz w:val="20"/>
                <w:szCs w:val="20"/>
                <w:lang w:eastAsia="ru-RU"/>
              </w:rPr>
            </w:pPr>
          </w:p>
        </w:tc>
        <w:tc>
          <w:tcPr>
            <w:tcW w:w="1532" w:type="dxa"/>
            <w:tcBorders>
              <w:top w:val="nil"/>
              <w:left w:val="nil"/>
              <w:bottom w:val="single" w:sz="12" w:space="0" w:color="auto"/>
              <w:right w:val="nil"/>
            </w:tcBorders>
            <w:hideMark/>
          </w:tcPr>
          <w:p w:rsidR="00E6611C" w:rsidRPr="00E6611C" w:rsidRDefault="00E6611C" w:rsidP="00E6611C">
            <w:pPr>
              <w:spacing w:after="0" w:line="240" w:lineRule="auto"/>
              <w:jc w:val="center"/>
              <w:rPr>
                <w:rFonts w:ascii="Times New Roman" w:eastAsia="Times New Roman" w:hAnsi="Times New Roman" w:cs="Times New Roman"/>
                <w:sz w:val="20"/>
                <w:szCs w:val="20"/>
                <w:lang w:eastAsia="ru-RU"/>
              </w:rPr>
            </w:pPr>
            <w:r w:rsidRPr="00E6611C">
              <w:rPr>
                <w:rFonts w:ascii="Times New Roman" w:eastAsia="Times New Roman" w:hAnsi="Times New Roman" w:cs="Times New Roman"/>
                <w:noProof/>
                <w:sz w:val="20"/>
                <w:szCs w:val="20"/>
                <w:lang w:eastAsia="ru-RU"/>
              </w:rPr>
              <w:drawing>
                <wp:inline distT="0" distB="0" distL="0" distR="0" wp14:anchorId="1827DCBC" wp14:editId="4695DC04">
                  <wp:extent cx="704850" cy="790575"/>
                  <wp:effectExtent l="0" t="0" r="0" b="9525"/>
                  <wp:docPr id="1" name="Рисунок 2" descr="Описание: Описание: Описание: Описание: Описание: 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4"/>
                          <pic:cNvPicPr>
                            <a:picLocks noChangeAspect="1" noChangeArrowheads="1"/>
                          </pic:cNvPicPr>
                        </pic:nvPicPr>
                        <pic:blipFill>
                          <a:blip r:embed="rId4">
                            <a:lum bright="-6000" contrast="24000"/>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tc>
        <w:tc>
          <w:tcPr>
            <w:tcW w:w="4110" w:type="dxa"/>
            <w:tcBorders>
              <w:top w:val="nil"/>
              <w:left w:val="nil"/>
              <w:bottom w:val="single" w:sz="12" w:space="0" w:color="auto"/>
              <w:right w:val="nil"/>
            </w:tcBorders>
          </w:tcPr>
          <w:p w:rsidR="00E6611C" w:rsidRPr="00E6611C" w:rsidRDefault="00E6611C" w:rsidP="00E6611C">
            <w:pPr>
              <w:spacing w:after="0" w:line="240" w:lineRule="auto"/>
              <w:jc w:val="center"/>
              <w:rPr>
                <w:rFonts w:ascii="Times New Roman" w:eastAsia="Times New Roman" w:hAnsi="Times New Roman" w:cs="Times New Roman"/>
                <w:sz w:val="28"/>
                <w:szCs w:val="28"/>
                <w:lang w:val="tt-RU" w:eastAsia="ru-RU"/>
              </w:rPr>
            </w:pPr>
            <w:r w:rsidRPr="00E6611C">
              <w:rPr>
                <w:rFonts w:ascii="Times New Roman" w:eastAsia="Times New Roman" w:hAnsi="Times New Roman" w:cs="Times New Roman"/>
                <w:sz w:val="28"/>
                <w:szCs w:val="28"/>
                <w:lang w:val="tt-RU" w:eastAsia="ru-RU"/>
              </w:rPr>
              <w:t>ТАТАРСТАН РЕСПУБЛИКАСЫ</w:t>
            </w:r>
          </w:p>
          <w:p w:rsidR="00E6611C" w:rsidRPr="00E6611C" w:rsidRDefault="00E6611C" w:rsidP="00E6611C">
            <w:pPr>
              <w:spacing w:after="0" w:line="240" w:lineRule="auto"/>
              <w:jc w:val="center"/>
              <w:rPr>
                <w:rFonts w:ascii="Times New Roman" w:eastAsia="Times New Roman" w:hAnsi="Times New Roman" w:cs="Times New Roman"/>
                <w:sz w:val="28"/>
                <w:szCs w:val="28"/>
                <w:lang w:val="tt-RU" w:eastAsia="ru-RU"/>
              </w:rPr>
            </w:pPr>
            <w:r w:rsidRPr="00E6611C">
              <w:rPr>
                <w:rFonts w:ascii="Times New Roman" w:eastAsia="Times New Roman" w:hAnsi="Times New Roman" w:cs="Times New Roman"/>
                <w:sz w:val="28"/>
                <w:szCs w:val="28"/>
                <w:lang w:val="tt-RU" w:eastAsia="ru-RU"/>
              </w:rPr>
              <w:t>АЛЕКСЕЕВСК</w:t>
            </w:r>
          </w:p>
          <w:p w:rsidR="00E6611C" w:rsidRPr="00E6611C" w:rsidRDefault="00E6611C" w:rsidP="00E6611C">
            <w:pPr>
              <w:spacing w:after="0" w:line="240" w:lineRule="auto"/>
              <w:jc w:val="center"/>
              <w:rPr>
                <w:rFonts w:ascii="Times New Roman" w:eastAsia="Times New Roman" w:hAnsi="Times New Roman" w:cs="Times New Roman"/>
                <w:sz w:val="28"/>
                <w:szCs w:val="28"/>
                <w:lang w:val="tt-RU" w:eastAsia="ru-RU"/>
              </w:rPr>
            </w:pPr>
            <w:r w:rsidRPr="00E6611C">
              <w:rPr>
                <w:rFonts w:ascii="Times New Roman" w:eastAsia="Times New Roman" w:hAnsi="Times New Roman" w:cs="Times New Roman"/>
                <w:sz w:val="28"/>
                <w:szCs w:val="28"/>
                <w:lang w:val="tt-RU" w:eastAsia="ru-RU"/>
              </w:rPr>
              <w:t>МУНИЦИПАЛЬ РАЙОНЫНЫҢ</w:t>
            </w:r>
          </w:p>
          <w:p w:rsidR="00E6611C" w:rsidRPr="00E6611C" w:rsidRDefault="00E6611C" w:rsidP="00E6611C">
            <w:pPr>
              <w:spacing w:after="0" w:line="240" w:lineRule="auto"/>
              <w:jc w:val="center"/>
              <w:rPr>
                <w:rFonts w:ascii="Times New Roman" w:eastAsia="Times New Roman" w:hAnsi="Times New Roman" w:cs="Times New Roman"/>
                <w:sz w:val="28"/>
                <w:szCs w:val="28"/>
                <w:lang w:val="tt-RU" w:eastAsia="ru-RU"/>
              </w:rPr>
            </w:pPr>
            <w:r w:rsidRPr="00E6611C">
              <w:rPr>
                <w:rFonts w:ascii="Times New Roman" w:eastAsia="Times New Roman" w:hAnsi="Times New Roman" w:cs="Times New Roman"/>
                <w:sz w:val="28"/>
                <w:szCs w:val="28"/>
                <w:lang w:val="tt-RU" w:eastAsia="ru-RU"/>
              </w:rPr>
              <w:t>ЗУР ТИГӘНӘЛЕ АВЫЛ</w:t>
            </w:r>
          </w:p>
          <w:p w:rsidR="00E6611C" w:rsidRPr="00E6611C" w:rsidRDefault="00E6611C" w:rsidP="00E6611C">
            <w:pPr>
              <w:spacing w:after="0" w:line="240" w:lineRule="auto"/>
              <w:jc w:val="center"/>
              <w:rPr>
                <w:rFonts w:ascii="Times New Roman" w:eastAsia="Times New Roman" w:hAnsi="Times New Roman" w:cs="Times New Roman"/>
                <w:sz w:val="28"/>
                <w:szCs w:val="28"/>
                <w:lang w:val="tt-RU" w:eastAsia="ru-RU"/>
              </w:rPr>
            </w:pPr>
            <w:r w:rsidRPr="00E6611C">
              <w:rPr>
                <w:rFonts w:ascii="Times New Roman" w:eastAsia="Times New Roman" w:hAnsi="Times New Roman" w:cs="Times New Roman"/>
                <w:sz w:val="28"/>
                <w:szCs w:val="28"/>
                <w:lang w:val="tt-RU" w:eastAsia="ru-RU"/>
              </w:rPr>
              <w:t>ҖИРЛЕГЕ СОВЕТЫ</w:t>
            </w:r>
          </w:p>
          <w:p w:rsidR="00E6611C" w:rsidRPr="00E6611C" w:rsidRDefault="00E6611C" w:rsidP="00E6611C">
            <w:pPr>
              <w:spacing w:after="0" w:line="240" w:lineRule="auto"/>
              <w:jc w:val="center"/>
              <w:rPr>
                <w:rFonts w:ascii="Times New Roman" w:eastAsia="Times New Roman" w:hAnsi="Times New Roman" w:cs="Times New Roman"/>
                <w:sz w:val="24"/>
                <w:szCs w:val="24"/>
                <w:lang w:val="tt-RU" w:eastAsia="ru-RU"/>
              </w:rPr>
            </w:pPr>
          </w:p>
        </w:tc>
      </w:tr>
      <w:tr w:rsidR="00E6611C" w:rsidRPr="00E6611C" w:rsidTr="00E6611C">
        <w:trPr>
          <w:trHeight w:val="1022"/>
        </w:trPr>
        <w:tc>
          <w:tcPr>
            <w:tcW w:w="4208" w:type="dxa"/>
            <w:tcBorders>
              <w:top w:val="single" w:sz="12" w:space="0" w:color="auto"/>
              <w:left w:val="nil"/>
              <w:bottom w:val="nil"/>
              <w:right w:val="nil"/>
            </w:tcBorders>
            <w:hideMark/>
          </w:tcPr>
          <w:p w:rsidR="00E6611C" w:rsidRPr="00E6611C" w:rsidRDefault="00E6611C" w:rsidP="00E6611C">
            <w:pPr>
              <w:spacing w:after="0" w:line="240" w:lineRule="auto"/>
              <w:ind w:right="-43"/>
              <w:jc w:val="center"/>
              <w:rPr>
                <w:rFonts w:ascii="Times New Roman" w:eastAsia="Times New Roman" w:hAnsi="Times New Roman" w:cs="Times New Roman"/>
                <w:b/>
                <w:sz w:val="28"/>
                <w:szCs w:val="28"/>
                <w:lang w:eastAsia="ru-RU"/>
              </w:rPr>
            </w:pPr>
            <w:r w:rsidRPr="00E6611C">
              <w:rPr>
                <w:rFonts w:ascii="Times New Roman" w:eastAsia="Times New Roman" w:hAnsi="Times New Roman" w:cs="Times New Roman"/>
                <w:b/>
                <w:sz w:val="28"/>
                <w:szCs w:val="28"/>
                <w:lang w:eastAsia="ru-RU"/>
              </w:rPr>
              <w:t>РЕШЕНИЕ</w:t>
            </w:r>
          </w:p>
          <w:p w:rsidR="00E6611C" w:rsidRPr="00E6611C" w:rsidRDefault="00E6611C" w:rsidP="00E6611C">
            <w:pPr>
              <w:spacing w:after="0" w:line="240" w:lineRule="auto"/>
              <w:ind w:right="-43"/>
              <w:jc w:val="center"/>
              <w:rPr>
                <w:rFonts w:ascii="Times New Roman" w:eastAsia="Times New Roman" w:hAnsi="Times New Roman" w:cs="Times New Roman"/>
                <w:sz w:val="28"/>
                <w:szCs w:val="28"/>
                <w:lang w:val="tt-RU" w:eastAsia="ru-RU"/>
              </w:rPr>
            </w:pPr>
            <w:r w:rsidRPr="00E6611C">
              <w:rPr>
                <w:rFonts w:ascii="Times New Roman" w:eastAsia="Times New Roman" w:hAnsi="Times New Roman" w:cs="Times New Roman"/>
                <w:sz w:val="28"/>
                <w:szCs w:val="28"/>
                <w:lang w:val="tt-RU" w:eastAsia="ru-RU"/>
              </w:rPr>
              <w:t>18.11.2019</w:t>
            </w:r>
          </w:p>
        </w:tc>
        <w:tc>
          <w:tcPr>
            <w:tcW w:w="1532" w:type="dxa"/>
            <w:tcBorders>
              <w:top w:val="single" w:sz="12" w:space="0" w:color="auto"/>
              <w:left w:val="nil"/>
              <w:bottom w:val="nil"/>
              <w:right w:val="nil"/>
            </w:tcBorders>
          </w:tcPr>
          <w:p w:rsidR="00E6611C" w:rsidRPr="00E6611C" w:rsidRDefault="00E6611C" w:rsidP="00E6611C">
            <w:pPr>
              <w:spacing w:after="0" w:line="240" w:lineRule="auto"/>
              <w:jc w:val="center"/>
              <w:rPr>
                <w:rFonts w:ascii="Times New Roman" w:eastAsia="Times New Roman" w:hAnsi="Times New Roman" w:cs="Times New Roman"/>
                <w:sz w:val="20"/>
                <w:szCs w:val="20"/>
                <w:lang w:val="tt-RU" w:eastAsia="ru-RU"/>
              </w:rPr>
            </w:pPr>
          </w:p>
          <w:p w:rsidR="00E6611C" w:rsidRPr="00E6611C" w:rsidRDefault="00E6611C" w:rsidP="00E6611C">
            <w:pPr>
              <w:spacing w:after="0" w:line="240" w:lineRule="auto"/>
              <w:jc w:val="center"/>
              <w:rPr>
                <w:rFonts w:ascii="Times New Roman" w:eastAsia="Times New Roman" w:hAnsi="Times New Roman" w:cs="Times New Roman"/>
                <w:sz w:val="20"/>
                <w:szCs w:val="20"/>
                <w:lang w:val="tt-RU" w:eastAsia="ru-RU"/>
              </w:rPr>
            </w:pPr>
          </w:p>
          <w:p w:rsidR="00E6611C" w:rsidRPr="00E6611C" w:rsidRDefault="00E6611C" w:rsidP="00E6611C">
            <w:pPr>
              <w:spacing w:after="0" w:line="240" w:lineRule="auto"/>
              <w:jc w:val="center"/>
              <w:rPr>
                <w:rFonts w:ascii="Times New Roman" w:eastAsia="Times New Roman" w:hAnsi="Times New Roman" w:cs="Times New Roman"/>
                <w:sz w:val="20"/>
                <w:szCs w:val="20"/>
                <w:lang w:val="tt-RU" w:eastAsia="ru-RU"/>
              </w:rPr>
            </w:pPr>
          </w:p>
          <w:p w:rsidR="00E6611C" w:rsidRPr="00E6611C" w:rsidRDefault="00E6611C" w:rsidP="00E6611C">
            <w:pPr>
              <w:spacing w:after="0" w:line="240" w:lineRule="auto"/>
              <w:ind w:left="-97" w:right="-70"/>
              <w:jc w:val="center"/>
              <w:rPr>
                <w:rFonts w:ascii="Times New Roman" w:eastAsia="Times New Roman" w:hAnsi="Times New Roman" w:cs="Times New Roman"/>
                <w:sz w:val="16"/>
                <w:szCs w:val="16"/>
                <w:lang w:eastAsia="ru-RU"/>
              </w:rPr>
            </w:pPr>
            <w:r w:rsidRPr="00E6611C">
              <w:rPr>
                <w:rFonts w:ascii="Times New Roman" w:eastAsia="Times New Roman" w:hAnsi="Times New Roman" w:cs="Times New Roman"/>
                <w:sz w:val="16"/>
                <w:szCs w:val="16"/>
                <w:lang w:val="tt-RU" w:eastAsia="ru-RU"/>
              </w:rPr>
              <w:t>с. Большие Тиганы</w:t>
            </w:r>
          </w:p>
        </w:tc>
        <w:tc>
          <w:tcPr>
            <w:tcW w:w="4110" w:type="dxa"/>
            <w:tcBorders>
              <w:top w:val="single" w:sz="12" w:space="0" w:color="auto"/>
              <w:left w:val="nil"/>
              <w:bottom w:val="nil"/>
              <w:right w:val="nil"/>
            </w:tcBorders>
            <w:hideMark/>
          </w:tcPr>
          <w:p w:rsidR="00E6611C" w:rsidRPr="00E6611C" w:rsidRDefault="00E6611C" w:rsidP="00E6611C">
            <w:pPr>
              <w:keepNext/>
              <w:spacing w:after="0" w:line="240" w:lineRule="auto"/>
              <w:ind w:right="-71"/>
              <w:jc w:val="center"/>
              <w:outlineLvl w:val="1"/>
              <w:rPr>
                <w:rFonts w:ascii="Times New Roman" w:eastAsia="Times New Roman" w:hAnsi="Times New Roman" w:cs="Times New Roman"/>
                <w:b/>
                <w:sz w:val="28"/>
                <w:szCs w:val="28"/>
                <w:lang w:eastAsia="ru-RU"/>
              </w:rPr>
            </w:pPr>
            <w:r w:rsidRPr="00E6611C">
              <w:rPr>
                <w:rFonts w:ascii="Times New Roman" w:eastAsia="Times New Roman" w:hAnsi="Times New Roman" w:cs="Times New Roman"/>
                <w:b/>
                <w:sz w:val="28"/>
                <w:szCs w:val="28"/>
                <w:lang w:eastAsia="ru-RU"/>
              </w:rPr>
              <w:t>КАРАР</w:t>
            </w:r>
          </w:p>
          <w:p w:rsidR="00E6611C" w:rsidRPr="00E6611C" w:rsidRDefault="00E6611C" w:rsidP="00E6611C">
            <w:pPr>
              <w:spacing w:after="0" w:line="240" w:lineRule="auto"/>
              <w:ind w:right="-71"/>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 138</w:t>
            </w:r>
          </w:p>
        </w:tc>
      </w:tr>
    </w:tbl>
    <w:p w:rsidR="00E6611C" w:rsidRDefault="00E6611C" w:rsidP="00E6611C">
      <w:pPr>
        <w:spacing w:after="0" w:line="240" w:lineRule="auto"/>
        <w:rPr>
          <w:rFonts w:ascii="Times New Roman" w:eastAsia="Times New Roman" w:hAnsi="Times New Roman" w:cs="Times New Roman"/>
          <w:b/>
          <w:sz w:val="28"/>
          <w:szCs w:val="28"/>
          <w:lang w:eastAsia="ru-RU"/>
        </w:rPr>
      </w:pPr>
    </w:p>
    <w:p w:rsidR="00E6611C" w:rsidRPr="0064383A" w:rsidRDefault="00E6611C" w:rsidP="00E6611C">
      <w:pPr>
        <w:spacing w:after="0" w:line="240" w:lineRule="auto"/>
        <w:jc w:val="center"/>
        <w:rPr>
          <w:rFonts w:ascii="Times New Roman" w:eastAsia="Times New Roman" w:hAnsi="Times New Roman" w:cs="Times New Roman"/>
          <w:b/>
          <w:sz w:val="28"/>
          <w:szCs w:val="28"/>
          <w:lang w:eastAsia="ru-RU"/>
        </w:rPr>
      </w:pPr>
      <w:bookmarkStart w:id="0" w:name="_GoBack"/>
      <w:r w:rsidRPr="0064383A">
        <w:rPr>
          <w:rFonts w:ascii="Times New Roman" w:eastAsia="Times New Roman" w:hAnsi="Times New Roman" w:cs="Times New Roman"/>
          <w:b/>
          <w:sz w:val="28"/>
          <w:szCs w:val="28"/>
          <w:lang w:eastAsia="ru-RU"/>
        </w:rPr>
        <w:t>Об утверждении Порядка и условий предоставления в аренду муниципального имущества, включенного в перечень муниципального имущества, находящегося в собственности муниципального образования «Большетиганское сельское поселение» Алексеевского муниципального района Республики Татарстан,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bookmarkEnd w:id="0"/>
    <w:p w:rsidR="00E6611C" w:rsidRPr="00E6611C" w:rsidRDefault="00E6611C" w:rsidP="00E6611C">
      <w:pPr>
        <w:spacing w:after="0" w:line="240" w:lineRule="auto"/>
        <w:rPr>
          <w:rFonts w:ascii="Times New Roman" w:eastAsia="Times New Roman" w:hAnsi="Times New Roman" w:cs="Times New Roman"/>
          <w:b/>
          <w:sz w:val="28"/>
          <w:szCs w:val="28"/>
          <w:lang w:eastAsia="ru-RU"/>
        </w:rPr>
      </w:pPr>
    </w:p>
    <w:p w:rsidR="00E6611C" w:rsidRPr="00E6611C" w:rsidRDefault="00E6611C" w:rsidP="00E6611C">
      <w:pPr>
        <w:spacing w:after="0" w:line="240" w:lineRule="auto"/>
        <w:rPr>
          <w:rFonts w:ascii="Times New Roman" w:eastAsia="Times New Roman" w:hAnsi="Times New Roman" w:cs="Times New Roman"/>
          <w:b/>
          <w:sz w:val="28"/>
          <w:szCs w:val="28"/>
          <w:lang w:eastAsia="ru-RU"/>
        </w:rPr>
      </w:pPr>
    </w:p>
    <w:p w:rsidR="00E6611C" w:rsidRPr="00E6611C" w:rsidRDefault="00E6611C" w:rsidP="00E6611C">
      <w:pPr>
        <w:autoSpaceDE w:val="0"/>
        <w:autoSpaceDN w:val="0"/>
        <w:adjustRightInd w:val="0"/>
        <w:spacing w:after="0" w:line="240" w:lineRule="auto"/>
        <w:ind w:firstLine="567"/>
        <w:jc w:val="both"/>
        <w:rPr>
          <w:rFonts w:ascii="TimesNewRomanPSMT" w:eastAsia="Times New Roman" w:hAnsi="TimesNewRomanPSMT" w:cs="TimesNewRomanPSMT"/>
          <w:sz w:val="28"/>
          <w:szCs w:val="28"/>
          <w:lang w:eastAsia="ru-RU"/>
        </w:rPr>
      </w:pPr>
      <w:r w:rsidRPr="00E6611C">
        <w:rPr>
          <w:rFonts w:ascii="Times New Roman" w:eastAsia="Times New Roman" w:hAnsi="Times New Roman" w:cs="Times New Roman"/>
          <w:sz w:val="28"/>
          <w:szCs w:val="28"/>
          <w:lang w:eastAsia="ru-RU"/>
        </w:rPr>
        <w:t xml:space="preserve">В целях обеспечения эффективного использования муниципального имущества на условиях аренды,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частью 4.1 </w:t>
      </w:r>
      <w:hyperlink r:id="rId5" w:history="1">
        <w:r w:rsidRPr="00E6611C">
          <w:rPr>
            <w:rFonts w:ascii="Times New Roman" w:eastAsia="Times New Roman" w:hAnsi="Times New Roman" w:cs="Times New Roman"/>
            <w:sz w:val="28"/>
            <w:szCs w:val="28"/>
            <w:lang w:eastAsia="ru-RU"/>
          </w:rPr>
          <w:t>статьи 18 Федерального закона от 24 июля 2007 года № 209-ФЗ «О развитии малого и среднего предпринимательства в Российской Федерации», Федеральным законом от 3 июля 2018 года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hyperlink>
      <w:r w:rsidRPr="00E6611C">
        <w:rPr>
          <w:rFonts w:ascii="Times New Roman" w:eastAsia="Times New Roman" w:hAnsi="Times New Roman" w:cs="Times New Roman"/>
          <w:sz w:val="28"/>
          <w:szCs w:val="28"/>
          <w:lang w:eastAsia="ru-RU"/>
        </w:rPr>
        <w:t xml:space="preserve">, пунктом 28 части 1, частью 3 </w:t>
      </w:r>
      <w:hyperlink r:id="rId6" w:history="1">
        <w:r w:rsidRPr="00E6611C">
          <w:rPr>
            <w:rFonts w:ascii="Times New Roman" w:eastAsia="Times New Roman" w:hAnsi="Times New Roman" w:cs="Times New Roman"/>
            <w:sz w:val="28"/>
            <w:szCs w:val="28"/>
            <w:lang w:eastAsia="ru-RU"/>
          </w:rPr>
          <w:t>статьи 14 Федерального закона от 6 октября 2003 года №  131-ФЗ «Об общих принципах организации местного самоуправления в Российской Федерации»</w:t>
        </w:r>
      </w:hyperlink>
      <w:r w:rsidRPr="00E6611C">
        <w:rPr>
          <w:rFonts w:ascii="Times New Roman" w:eastAsia="Times New Roman" w:hAnsi="Times New Roman" w:cs="Times New Roman"/>
          <w:sz w:val="28"/>
          <w:szCs w:val="28"/>
          <w:lang w:eastAsia="ru-RU"/>
        </w:rPr>
        <w:t xml:space="preserve">, в соответствии п. 15 ч. 1 ст. 34 Устава </w:t>
      </w:r>
      <w:r w:rsidRPr="00E6611C">
        <w:rPr>
          <w:rFonts w:ascii="Times New Roman" w:eastAsia="Times New Roman" w:hAnsi="Times New Roman" w:cs="Times New Roman"/>
          <w:bCs/>
          <w:sz w:val="28"/>
          <w:szCs w:val="28"/>
          <w:lang w:eastAsia="ru-RU"/>
        </w:rPr>
        <w:t>Большетиганского сельского поселения</w:t>
      </w:r>
      <w:r w:rsidRPr="00E6611C">
        <w:rPr>
          <w:rFonts w:ascii="Times New Roman" w:eastAsia="Times New Roman" w:hAnsi="Times New Roman" w:cs="Times New Roman"/>
          <w:sz w:val="28"/>
          <w:szCs w:val="28"/>
          <w:lang w:eastAsia="ru-RU"/>
        </w:rPr>
        <w:t xml:space="preserve"> Алексеевского муниципального района Республики Татарстан</w:t>
      </w:r>
    </w:p>
    <w:p w:rsidR="00E6611C" w:rsidRPr="00E6611C" w:rsidRDefault="00E6611C" w:rsidP="00E6611C">
      <w:pPr>
        <w:spacing w:after="0" w:line="240" w:lineRule="auto"/>
        <w:ind w:right="283"/>
        <w:jc w:val="center"/>
        <w:rPr>
          <w:rFonts w:ascii="Times New Roman" w:eastAsia="Calibri" w:hAnsi="Times New Roman" w:cs="Times New Roman"/>
          <w:b/>
          <w:sz w:val="28"/>
          <w:szCs w:val="28"/>
        </w:rPr>
      </w:pPr>
    </w:p>
    <w:p w:rsidR="00E6611C" w:rsidRPr="00E6611C" w:rsidRDefault="00E6611C" w:rsidP="00E6611C">
      <w:pPr>
        <w:spacing w:after="0" w:line="240" w:lineRule="auto"/>
        <w:ind w:right="283"/>
        <w:jc w:val="center"/>
        <w:rPr>
          <w:rFonts w:ascii="Times New Roman" w:eastAsia="Calibri" w:hAnsi="Times New Roman" w:cs="Times New Roman"/>
          <w:b/>
          <w:sz w:val="28"/>
          <w:szCs w:val="28"/>
        </w:rPr>
      </w:pPr>
      <w:r w:rsidRPr="00E6611C">
        <w:rPr>
          <w:rFonts w:ascii="Times New Roman" w:eastAsia="Calibri" w:hAnsi="Times New Roman" w:cs="Times New Roman"/>
          <w:b/>
          <w:sz w:val="28"/>
          <w:szCs w:val="28"/>
        </w:rPr>
        <w:t>Совет Большетиганского сельского поселения решил:</w:t>
      </w:r>
    </w:p>
    <w:p w:rsidR="00E6611C" w:rsidRPr="00E6611C" w:rsidRDefault="00E6611C" w:rsidP="00E6611C">
      <w:pPr>
        <w:spacing w:after="0" w:line="240" w:lineRule="auto"/>
        <w:ind w:right="283"/>
        <w:jc w:val="center"/>
        <w:rPr>
          <w:rFonts w:ascii="Times New Roman" w:eastAsia="Calibri" w:hAnsi="Times New Roman" w:cs="Times New Roman"/>
          <w:b/>
          <w:sz w:val="28"/>
          <w:szCs w:val="28"/>
        </w:rPr>
      </w:pPr>
    </w:p>
    <w:p w:rsidR="00E6611C" w:rsidRPr="00E6611C" w:rsidRDefault="00E6611C" w:rsidP="00E6611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 xml:space="preserve">1. Утвердить прилагаемый Порядок и условия предоставления в аренду муниципального имущества, включенного в перечень муниципального имущества, находящегося в собственности муниципального образования «Большетиганское сельское поселение» Алексеевского муниципального района </w:t>
      </w:r>
      <w:r w:rsidRPr="00E6611C">
        <w:rPr>
          <w:rFonts w:ascii="Times New Roman" w:eastAsia="Times New Roman" w:hAnsi="Times New Roman" w:cs="Times New Roman"/>
          <w:sz w:val="28"/>
          <w:szCs w:val="28"/>
          <w:lang w:eastAsia="ru-RU"/>
        </w:rPr>
        <w:lastRenderedPageBreak/>
        <w:t>Республики Татарстан,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6611C" w:rsidRPr="00E6611C" w:rsidRDefault="00E6611C" w:rsidP="00E661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 xml:space="preserve">2.Разместить настоящее решение на «Официальном портале правовой информации Республики Татарстан» в информационно-телекоммуникационной сети «Интернет», на сайте поселения на Портале муниципальных образований Республики Татарстан и обнародовать на специальном информационном стенде в здании </w:t>
      </w:r>
      <w:r>
        <w:rPr>
          <w:rFonts w:ascii="Times New Roman" w:eastAsia="Times New Roman" w:hAnsi="Times New Roman" w:cs="Times New Roman"/>
          <w:sz w:val="28"/>
          <w:szCs w:val="28"/>
          <w:lang w:eastAsia="ru-RU"/>
        </w:rPr>
        <w:t>Большетиганского сельского дома культуры по адресу: Республика Татарстан, Алексеевский район, село Большие Тиганы, ул.А.Баттала, дом 17</w:t>
      </w:r>
      <w:r w:rsidRPr="00E6611C">
        <w:rPr>
          <w:rFonts w:ascii="Times New Roman" w:eastAsia="Times New Roman" w:hAnsi="Times New Roman" w:cs="Times New Roman"/>
          <w:sz w:val="28"/>
          <w:szCs w:val="28"/>
          <w:lang w:eastAsia="ru-RU"/>
        </w:rPr>
        <w:t>.</w:t>
      </w:r>
    </w:p>
    <w:p w:rsidR="00E6611C" w:rsidRPr="00E6611C" w:rsidRDefault="00E6611C" w:rsidP="00E6611C">
      <w:pPr>
        <w:spacing w:after="0" w:line="240" w:lineRule="auto"/>
        <w:ind w:firstLine="567"/>
        <w:jc w:val="both"/>
        <w:rPr>
          <w:rFonts w:ascii="Times New Roman" w:eastAsia="Times New Roman" w:hAnsi="Times New Roman" w:cs="Times New Roman"/>
          <w:sz w:val="20"/>
          <w:szCs w:val="20"/>
          <w:lang w:eastAsia="ru-RU"/>
        </w:rPr>
      </w:pPr>
      <w:r w:rsidRPr="00E6611C">
        <w:rPr>
          <w:rFonts w:ascii="Times New Roman" w:eastAsia="Times New Roman" w:hAnsi="Times New Roman" w:cs="Times New Roman"/>
          <w:sz w:val="28"/>
          <w:szCs w:val="28"/>
          <w:lang w:eastAsia="ru-RU"/>
        </w:rPr>
        <w:t xml:space="preserve"> 3. Контроль за исполнением настоящего решения оставляю за собой.</w:t>
      </w:r>
    </w:p>
    <w:p w:rsidR="00E6611C" w:rsidRDefault="00E6611C" w:rsidP="00E6611C">
      <w:pPr>
        <w:spacing w:after="0" w:line="240" w:lineRule="auto"/>
        <w:ind w:right="283"/>
        <w:jc w:val="both"/>
        <w:rPr>
          <w:rFonts w:ascii="Times New Roman" w:eastAsia="Times New Roman" w:hAnsi="Times New Roman" w:cs="Times New Roman"/>
          <w:bCs/>
          <w:sz w:val="20"/>
          <w:szCs w:val="28"/>
          <w:lang w:eastAsia="ru-RU"/>
        </w:rPr>
      </w:pPr>
    </w:p>
    <w:p w:rsidR="00E6611C" w:rsidRPr="00E6611C" w:rsidRDefault="00E6611C" w:rsidP="00E6611C">
      <w:pPr>
        <w:spacing w:after="0" w:line="240" w:lineRule="auto"/>
        <w:ind w:right="283"/>
        <w:jc w:val="both"/>
        <w:rPr>
          <w:rFonts w:ascii="Times New Roman" w:eastAsia="Times New Roman" w:hAnsi="Times New Roman" w:cs="Times New Roman"/>
          <w:bCs/>
          <w:sz w:val="20"/>
          <w:szCs w:val="28"/>
          <w:lang w:eastAsia="ru-RU"/>
        </w:rPr>
      </w:pPr>
    </w:p>
    <w:p w:rsidR="00E6611C" w:rsidRPr="00E6611C" w:rsidRDefault="00E6611C" w:rsidP="00E6611C">
      <w:pPr>
        <w:spacing w:after="0" w:line="240" w:lineRule="auto"/>
        <w:ind w:right="283"/>
        <w:jc w:val="both"/>
        <w:rPr>
          <w:rFonts w:ascii="Times New Roman" w:eastAsia="Times New Roman" w:hAnsi="Times New Roman" w:cs="Times New Roman"/>
          <w:b/>
          <w:sz w:val="28"/>
          <w:szCs w:val="28"/>
          <w:lang w:eastAsia="ru-RU"/>
        </w:rPr>
      </w:pPr>
      <w:r w:rsidRPr="00E6611C">
        <w:rPr>
          <w:rFonts w:ascii="Times New Roman" w:eastAsia="Times New Roman" w:hAnsi="Times New Roman" w:cs="Times New Roman"/>
          <w:b/>
          <w:sz w:val="28"/>
          <w:szCs w:val="28"/>
          <w:lang w:eastAsia="ru-RU"/>
        </w:rPr>
        <w:t>Глава Большетиганского сельского</w:t>
      </w:r>
    </w:p>
    <w:p w:rsidR="00E6611C" w:rsidRPr="00E6611C" w:rsidRDefault="00E6611C" w:rsidP="00E6611C">
      <w:pPr>
        <w:spacing w:after="0" w:line="240" w:lineRule="auto"/>
        <w:ind w:right="28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E6611C">
        <w:rPr>
          <w:rFonts w:ascii="Times New Roman" w:eastAsia="Times New Roman" w:hAnsi="Times New Roman" w:cs="Times New Roman"/>
          <w:b/>
          <w:sz w:val="28"/>
          <w:szCs w:val="28"/>
          <w:lang w:eastAsia="ru-RU"/>
        </w:rPr>
        <w:t>оселения</w:t>
      </w:r>
      <w:r>
        <w:rPr>
          <w:rFonts w:ascii="Times New Roman" w:eastAsia="Times New Roman" w:hAnsi="Times New Roman" w:cs="Times New Roman"/>
          <w:b/>
          <w:sz w:val="28"/>
          <w:szCs w:val="28"/>
          <w:lang w:eastAsia="ru-RU"/>
        </w:rPr>
        <w:t xml:space="preserve"> </w:t>
      </w:r>
      <w:r w:rsidRPr="00E6611C">
        <w:rPr>
          <w:rFonts w:ascii="Times New Roman" w:eastAsia="Times New Roman" w:hAnsi="Times New Roman" w:cs="Times New Roman"/>
          <w:b/>
          <w:sz w:val="28"/>
          <w:szCs w:val="28"/>
          <w:lang w:eastAsia="ru-RU"/>
        </w:rPr>
        <w:t xml:space="preserve">Алексеевского </w:t>
      </w:r>
    </w:p>
    <w:p w:rsidR="00E6611C" w:rsidRPr="00E6611C" w:rsidRDefault="00E6611C" w:rsidP="00E6611C">
      <w:pPr>
        <w:spacing w:after="0" w:line="240" w:lineRule="auto"/>
        <w:ind w:right="283"/>
        <w:jc w:val="both"/>
        <w:rPr>
          <w:rFonts w:ascii="Times New Roman" w:eastAsia="Times New Roman" w:hAnsi="Times New Roman" w:cs="Times New Roman"/>
          <w:b/>
          <w:sz w:val="28"/>
          <w:szCs w:val="28"/>
          <w:lang w:eastAsia="ru-RU"/>
        </w:rPr>
      </w:pPr>
      <w:r w:rsidRPr="00E6611C">
        <w:rPr>
          <w:rFonts w:ascii="Times New Roman" w:eastAsia="Times New Roman" w:hAnsi="Times New Roman" w:cs="Times New Roman"/>
          <w:b/>
          <w:sz w:val="28"/>
          <w:szCs w:val="28"/>
          <w:lang w:eastAsia="ru-RU"/>
        </w:rPr>
        <w:t>муниципального района,</w:t>
      </w:r>
    </w:p>
    <w:p w:rsidR="00E6611C" w:rsidRPr="00E6611C" w:rsidRDefault="00E6611C" w:rsidP="00E6611C">
      <w:pPr>
        <w:spacing w:after="0" w:line="240" w:lineRule="auto"/>
        <w:ind w:right="283"/>
        <w:rPr>
          <w:rFonts w:ascii="Times New Roman" w:eastAsia="Times New Roman" w:hAnsi="Times New Roman" w:cs="Times New Roman"/>
          <w:b/>
          <w:sz w:val="28"/>
          <w:szCs w:val="28"/>
          <w:lang w:eastAsia="ru-RU"/>
        </w:rPr>
      </w:pPr>
      <w:r w:rsidRPr="00E6611C">
        <w:rPr>
          <w:rFonts w:ascii="Times New Roman" w:eastAsia="Times New Roman" w:hAnsi="Times New Roman" w:cs="Times New Roman"/>
          <w:b/>
          <w:sz w:val="28"/>
          <w:szCs w:val="28"/>
          <w:lang w:eastAsia="ru-RU"/>
        </w:rPr>
        <w:t xml:space="preserve">Председатель Совета                                          </w:t>
      </w:r>
      <w:r>
        <w:rPr>
          <w:rFonts w:ascii="Times New Roman" w:eastAsia="Times New Roman" w:hAnsi="Times New Roman" w:cs="Times New Roman"/>
          <w:b/>
          <w:sz w:val="28"/>
          <w:szCs w:val="28"/>
          <w:lang w:eastAsia="ru-RU"/>
        </w:rPr>
        <w:t xml:space="preserve">           </w:t>
      </w:r>
      <w:r w:rsidRPr="00E6611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С.З.Ахметзянов</w:t>
      </w:r>
    </w:p>
    <w:p w:rsidR="00E6611C" w:rsidRPr="00E6611C" w:rsidRDefault="00E6611C" w:rsidP="00E6611C">
      <w:pPr>
        <w:spacing w:after="0" w:line="240" w:lineRule="auto"/>
        <w:ind w:left="6521" w:firstLine="426"/>
        <w:rPr>
          <w:rFonts w:ascii="Times New Roman" w:eastAsia="Times New Roman" w:hAnsi="Times New Roman" w:cs="Times New Roman"/>
          <w:sz w:val="20"/>
          <w:szCs w:val="20"/>
          <w:lang w:eastAsia="ru-RU"/>
        </w:rPr>
      </w:pPr>
    </w:p>
    <w:p w:rsidR="00E6611C" w:rsidRPr="00E6611C" w:rsidRDefault="00E6611C" w:rsidP="00E6611C">
      <w:pPr>
        <w:spacing w:after="0" w:line="240" w:lineRule="auto"/>
        <w:ind w:left="6521"/>
        <w:rPr>
          <w:rFonts w:ascii="Times New Roman" w:eastAsia="Times New Roman" w:hAnsi="Times New Roman" w:cs="Times New Roman"/>
          <w:sz w:val="20"/>
          <w:szCs w:val="20"/>
          <w:lang w:eastAsia="ru-RU"/>
        </w:rPr>
      </w:pPr>
    </w:p>
    <w:p w:rsidR="00E6611C" w:rsidRPr="00E6611C" w:rsidRDefault="00E6611C" w:rsidP="00E6611C">
      <w:pPr>
        <w:spacing w:after="0" w:line="240" w:lineRule="auto"/>
        <w:ind w:left="6521"/>
        <w:rPr>
          <w:rFonts w:ascii="Times New Roman" w:eastAsia="Times New Roman" w:hAnsi="Times New Roman" w:cs="Times New Roman"/>
          <w:sz w:val="20"/>
          <w:szCs w:val="20"/>
          <w:lang w:eastAsia="ru-RU"/>
        </w:rPr>
      </w:pPr>
    </w:p>
    <w:p w:rsidR="00E6611C" w:rsidRPr="00E6611C" w:rsidRDefault="00E6611C" w:rsidP="00E6611C">
      <w:pPr>
        <w:spacing w:after="0" w:line="240" w:lineRule="auto"/>
        <w:ind w:left="6521"/>
        <w:rPr>
          <w:rFonts w:ascii="Times New Roman" w:eastAsia="Times New Roman" w:hAnsi="Times New Roman" w:cs="Times New Roman"/>
          <w:sz w:val="20"/>
          <w:szCs w:val="20"/>
          <w:lang w:eastAsia="ru-RU"/>
        </w:rPr>
      </w:pPr>
    </w:p>
    <w:p w:rsidR="00E6611C" w:rsidRPr="00E6611C" w:rsidRDefault="00E6611C" w:rsidP="00E6611C">
      <w:pPr>
        <w:spacing w:after="0" w:line="240" w:lineRule="auto"/>
        <w:ind w:left="6521"/>
        <w:rPr>
          <w:rFonts w:ascii="Times New Roman" w:eastAsia="Times New Roman" w:hAnsi="Times New Roman" w:cs="Times New Roman"/>
          <w:sz w:val="20"/>
          <w:szCs w:val="20"/>
          <w:lang w:eastAsia="ru-RU"/>
        </w:rPr>
      </w:pPr>
    </w:p>
    <w:p w:rsidR="00E6611C" w:rsidRPr="00E6611C" w:rsidRDefault="00E6611C" w:rsidP="00E6611C">
      <w:pPr>
        <w:spacing w:after="0" w:line="240" w:lineRule="auto"/>
        <w:ind w:left="6521"/>
        <w:rPr>
          <w:rFonts w:ascii="Times New Roman" w:eastAsia="Times New Roman" w:hAnsi="Times New Roman" w:cs="Times New Roman"/>
          <w:sz w:val="20"/>
          <w:szCs w:val="20"/>
          <w:lang w:eastAsia="ru-RU"/>
        </w:rPr>
      </w:pPr>
    </w:p>
    <w:p w:rsidR="00E6611C" w:rsidRPr="00E6611C" w:rsidRDefault="00E6611C" w:rsidP="00E6611C">
      <w:pPr>
        <w:spacing w:after="0" w:line="240" w:lineRule="auto"/>
        <w:ind w:left="6521"/>
        <w:rPr>
          <w:rFonts w:ascii="Times New Roman" w:eastAsia="Times New Roman" w:hAnsi="Times New Roman" w:cs="Times New Roman"/>
          <w:sz w:val="20"/>
          <w:szCs w:val="20"/>
          <w:lang w:eastAsia="ru-RU"/>
        </w:rPr>
      </w:pPr>
    </w:p>
    <w:p w:rsidR="00E6611C" w:rsidRPr="00E6611C" w:rsidRDefault="00E6611C" w:rsidP="00E6611C">
      <w:pPr>
        <w:spacing w:after="0" w:line="240" w:lineRule="auto"/>
        <w:ind w:left="2832" w:firstLine="708"/>
        <w:jc w:val="center"/>
        <w:rPr>
          <w:rFonts w:ascii="Times New Roman" w:eastAsia="Times New Roman" w:hAnsi="Times New Roman" w:cs="Times New Roman"/>
          <w:b/>
          <w:sz w:val="28"/>
          <w:szCs w:val="28"/>
          <w:lang w:eastAsia="ru-RU"/>
        </w:rPr>
      </w:pPr>
    </w:p>
    <w:p w:rsidR="00E6611C" w:rsidRPr="00E6611C" w:rsidRDefault="00E6611C" w:rsidP="00E6611C">
      <w:pPr>
        <w:spacing w:after="0" w:line="240" w:lineRule="auto"/>
        <w:ind w:left="2832" w:firstLine="708"/>
        <w:jc w:val="center"/>
        <w:rPr>
          <w:rFonts w:ascii="Times New Roman" w:eastAsia="Times New Roman" w:hAnsi="Times New Roman" w:cs="Times New Roman"/>
          <w:b/>
          <w:sz w:val="28"/>
          <w:szCs w:val="28"/>
          <w:lang w:eastAsia="ru-RU"/>
        </w:rPr>
      </w:pPr>
    </w:p>
    <w:p w:rsidR="00E6611C" w:rsidRPr="00E6611C" w:rsidRDefault="00E6611C" w:rsidP="00E6611C">
      <w:pPr>
        <w:spacing w:after="0" w:line="240" w:lineRule="auto"/>
        <w:ind w:left="2832" w:firstLine="708"/>
        <w:jc w:val="center"/>
        <w:rPr>
          <w:rFonts w:ascii="Times New Roman" w:eastAsia="Times New Roman" w:hAnsi="Times New Roman" w:cs="Times New Roman"/>
          <w:b/>
          <w:sz w:val="28"/>
          <w:szCs w:val="28"/>
          <w:lang w:eastAsia="ru-RU"/>
        </w:rPr>
      </w:pPr>
    </w:p>
    <w:p w:rsidR="00E6611C" w:rsidRPr="00E6611C" w:rsidRDefault="00E6611C" w:rsidP="00E6611C">
      <w:pPr>
        <w:spacing w:after="0" w:line="240" w:lineRule="auto"/>
        <w:ind w:left="2832" w:firstLine="708"/>
        <w:jc w:val="center"/>
        <w:rPr>
          <w:rFonts w:ascii="Times New Roman" w:eastAsia="Times New Roman" w:hAnsi="Times New Roman" w:cs="Times New Roman"/>
          <w:b/>
          <w:sz w:val="28"/>
          <w:szCs w:val="28"/>
          <w:lang w:eastAsia="ru-RU"/>
        </w:rPr>
      </w:pPr>
    </w:p>
    <w:p w:rsidR="00E6611C" w:rsidRPr="00E6611C" w:rsidRDefault="00E6611C" w:rsidP="00E6611C">
      <w:pPr>
        <w:spacing w:after="0" w:line="240" w:lineRule="auto"/>
        <w:ind w:left="2832" w:firstLine="708"/>
        <w:jc w:val="center"/>
        <w:rPr>
          <w:rFonts w:ascii="Times New Roman" w:eastAsia="Times New Roman" w:hAnsi="Times New Roman" w:cs="Times New Roman"/>
          <w:b/>
          <w:sz w:val="28"/>
          <w:szCs w:val="28"/>
          <w:lang w:eastAsia="ru-RU"/>
        </w:rPr>
      </w:pPr>
    </w:p>
    <w:p w:rsidR="00E6611C" w:rsidRPr="00E6611C" w:rsidRDefault="00E6611C" w:rsidP="00E6611C">
      <w:pPr>
        <w:spacing w:after="0" w:line="240" w:lineRule="auto"/>
        <w:ind w:left="2832" w:firstLine="708"/>
        <w:jc w:val="center"/>
        <w:rPr>
          <w:rFonts w:ascii="Times New Roman" w:eastAsia="Times New Roman" w:hAnsi="Times New Roman" w:cs="Times New Roman"/>
          <w:b/>
          <w:sz w:val="28"/>
          <w:szCs w:val="28"/>
          <w:lang w:eastAsia="ru-RU"/>
        </w:rPr>
      </w:pPr>
    </w:p>
    <w:p w:rsidR="00E6611C" w:rsidRPr="00E6611C" w:rsidRDefault="00E6611C" w:rsidP="00E6611C">
      <w:pPr>
        <w:spacing w:after="0" w:line="240" w:lineRule="auto"/>
        <w:ind w:left="2832" w:firstLine="708"/>
        <w:jc w:val="center"/>
        <w:rPr>
          <w:rFonts w:ascii="Times New Roman" w:eastAsia="Times New Roman" w:hAnsi="Times New Roman" w:cs="Times New Roman"/>
          <w:b/>
          <w:sz w:val="28"/>
          <w:szCs w:val="28"/>
          <w:lang w:eastAsia="ru-RU"/>
        </w:rPr>
      </w:pPr>
    </w:p>
    <w:p w:rsidR="00E6611C" w:rsidRPr="00E6611C" w:rsidRDefault="00E6611C" w:rsidP="00E6611C">
      <w:pPr>
        <w:spacing w:after="0" w:line="240" w:lineRule="auto"/>
        <w:ind w:left="2832" w:firstLine="708"/>
        <w:jc w:val="center"/>
        <w:rPr>
          <w:rFonts w:ascii="Times New Roman" w:eastAsia="Times New Roman" w:hAnsi="Times New Roman" w:cs="Times New Roman"/>
          <w:b/>
          <w:sz w:val="28"/>
          <w:szCs w:val="28"/>
          <w:lang w:eastAsia="ru-RU"/>
        </w:rPr>
      </w:pPr>
    </w:p>
    <w:p w:rsidR="00E6611C" w:rsidRPr="00E6611C" w:rsidRDefault="00E6611C" w:rsidP="00E6611C">
      <w:pPr>
        <w:spacing w:after="0" w:line="240" w:lineRule="auto"/>
        <w:ind w:left="2832" w:firstLine="708"/>
        <w:jc w:val="center"/>
        <w:rPr>
          <w:rFonts w:ascii="Times New Roman" w:eastAsia="Times New Roman" w:hAnsi="Times New Roman" w:cs="Times New Roman"/>
          <w:b/>
          <w:sz w:val="28"/>
          <w:szCs w:val="28"/>
          <w:lang w:eastAsia="ru-RU"/>
        </w:rPr>
      </w:pPr>
    </w:p>
    <w:p w:rsidR="00E6611C" w:rsidRPr="00E6611C" w:rsidRDefault="00E6611C" w:rsidP="00E6611C">
      <w:pPr>
        <w:spacing w:after="0" w:line="240" w:lineRule="auto"/>
        <w:ind w:left="2832" w:firstLine="708"/>
        <w:jc w:val="center"/>
        <w:rPr>
          <w:rFonts w:ascii="Times New Roman" w:eastAsia="Times New Roman" w:hAnsi="Times New Roman" w:cs="Times New Roman"/>
          <w:b/>
          <w:sz w:val="28"/>
          <w:szCs w:val="28"/>
          <w:lang w:eastAsia="ru-RU"/>
        </w:rPr>
      </w:pPr>
    </w:p>
    <w:p w:rsidR="00E6611C" w:rsidRPr="00E6611C" w:rsidRDefault="00E6611C" w:rsidP="00E6611C">
      <w:pPr>
        <w:spacing w:after="0" w:line="240" w:lineRule="auto"/>
        <w:ind w:left="2832" w:firstLine="708"/>
        <w:jc w:val="center"/>
        <w:rPr>
          <w:rFonts w:ascii="Times New Roman" w:eastAsia="Times New Roman" w:hAnsi="Times New Roman" w:cs="Times New Roman"/>
          <w:b/>
          <w:sz w:val="28"/>
          <w:szCs w:val="28"/>
          <w:lang w:eastAsia="ru-RU"/>
        </w:rPr>
      </w:pPr>
    </w:p>
    <w:p w:rsidR="00E6611C" w:rsidRPr="00E6611C" w:rsidRDefault="00E6611C" w:rsidP="00E6611C">
      <w:pPr>
        <w:spacing w:after="0" w:line="240" w:lineRule="auto"/>
        <w:ind w:left="2832" w:firstLine="708"/>
        <w:jc w:val="center"/>
        <w:rPr>
          <w:rFonts w:ascii="Times New Roman" w:eastAsia="Times New Roman" w:hAnsi="Times New Roman" w:cs="Times New Roman"/>
          <w:b/>
          <w:sz w:val="28"/>
          <w:szCs w:val="28"/>
          <w:lang w:eastAsia="ru-RU"/>
        </w:rPr>
      </w:pPr>
    </w:p>
    <w:p w:rsidR="00E6611C" w:rsidRPr="00E6611C" w:rsidRDefault="00E6611C" w:rsidP="00E6611C">
      <w:pPr>
        <w:spacing w:after="0" w:line="240" w:lineRule="auto"/>
        <w:ind w:left="2832" w:firstLine="708"/>
        <w:jc w:val="center"/>
        <w:rPr>
          <w:rFonts w:ascii="Times New Roman" w:eastAsia="Times New Roman" w:hAnsi="Times New Roman" w:cs="Times New Roman"/>
          <w:b/>
          <w:sz w:val="28"/>
          <w:szCs w:val="28"/>
          <w:lang w:eastAsia="ru-RU"/>
        </w:rPr>
      </w:pPr>
    </w:p>
    <w:p w:rsidR="00E6611C" w:rsidRPr="00E6611C" w:rsidRDefault="00E6611C" w:rsidP="00E6611C">
      <w:pPr>
        <w:spacing w:after="0" w:line="240" w:lineRule="auto"/>
        <w:ind w:left="2832" w:firstLine="708"/>
        <w:jc w:val="center"/>
        <w:rPr>
          <w:rFonts w:ascii="Times New Roman" w:eastAsia="Times New Roman" w:hAnsi="Times New Roman" w:cs="Times New Roman"/>
          <w:b/>
          <w:sz w:val="28"/>
          <w:szCs w:val="28"/>
          <w:lang w:eastAsia="ru-RU"/>
        </w:rPr>
      </w:pPr>
    </w:p>
    <w:p w:rsidR="00E6611C" w:rsidRPr="00E6611C" w:rsidRDefault="00E6611C" w:rsidP="00E6611C">
      <w:pPr>
        <w:spacing w:after="0" w:line="240" w:lineRule="auto"/>
        <w:ind w:left="2832" w:firstLine="708"/>
        <w:jc w:val="center"/>
        <w:rPr>
          <w:rFonts w:ascii="Times New Roman" w:eastAsia="Times New Roman" w:hAnsi="Times New Roman" w:cs="Times New Roman"/>
          <w:b/>
          <w:sz w:val="28"/>
          <w:szCs w:val="28"/>
          <w:lang w:eastAsia="ru-RU"/>
        </w:rPr>
      </w:pPr>
    </w:p>
    <w:p w:rsidR="00E6611C" w:rsidRPr="00E6611C" w:rsidRDefault="00E6611C" w:rsidP="00E6611C">
      <w:pPr>
        <w:spacing w:after="0" w:line="240" w:lineRule="auto"/>
        <w:ind w:left="2832" w:firstLine="708"/>
        <w:jc w:val="center"/>
        <w:rPr>
          <w:rFonts w:ascii="Times New Roman" w:eastAsia="Times New Roman" w:hAnsi="Times New Roman" w:cs="Times New Roman"/>
          <w:b/>
          <w:sz w:val="28"/>
          <w:szCs w:val="28"/>
          <w:lang w:eastAsia="ru-RU"/>
        </w:rPr>
      </w:pPr>
    </w:p>
    <w:p w:rsidR="00E6611C" w:rsidRPr="00E6611C" w:rsidRDefault="00E6611C" w:rsidP="00E6611C">
      <w:pPr>
        <w:spacing w:after="0" w:line="240" w:lineRule="auto"/>
        <w:ind w:left="2832" w:firstLine="708"/>
        <w:jc w:val="center"/>
        <w:rPr>
          <w:rFonts w:ascii="Times New Roman" w:eastAsia="Times New Roman" w:hAnsi="Times New Roman" w:cs="Times New Roman"/>
          <w:b/>
          <w:sz w:val="28"/>
          <w:szCs w:val="28"/>
          <w:lang w:eastAsia="ru-RU"/>
        </w:rPr>
      </w:pPr>
    </w:p>
    <w:p w:rsidR="00E6611C" w:rsidRPr="00E6611C" w:rsidRDefault="00E6611C" w:rsidP="00E6611C">
      <w:pPr>
        <w:spacing w:after="0" w:line="240" w:lineRule="auto"/>
        <w:ind w:left="2832" w:firstLine="708"/>
        <w:jc w:val="center"/>
        <w:rPr>
          <w:rFonts w:ascii="Times New Roman" w:eastAsia="Times New Roman" w:hAnsi="Times New Roman" w:cs="Times New Roman"/>
          <w:b/>
          <w:sz w:val="28"/>
          <w:szCs w:val="28"/>
          <w:lang w:eastAsia="ru-RU"/>
        </w:rPr>
      </w:pPr>
    </w:p>
    <w:p w:rsidR="00E6611C" w:rsidRPr="00E6611C" w:rsidRDefault="00E6611C" w:rsidP="00E6611C">
      <w:pPr>
        <w:spacing w:after="0" w:line="240" w:lineRule="auto"/>
        <w:ind w:left="2832" w:firstLine="708"/>
        <w:jc w:val="center"/>
        <w:rPr>
          <w:rFonts w:ascii="Times New Roman" w:eastAsia="Times New Roman" w:hAnsi="Times New Roman" w:cs="Times New Roman"/>
          <w:b/>
          <w:sz w:val="28"/>
          <w:szCs w:val="28"/>
          <w:lang w:eastAsia="ru-RU"/>
        </w:rPr>
      </w:pPr>
    </w:p>
    <w:p w:rsidR="00E6611C" w:rsidRPr="00E6611C" w:rsidRDefault="00E6611C" w:rsidP="00E6611C">
      <w:pPr>
        <w:spacing w:after="0" w:line="240" w:lineRule="auto"/>
        <w:ind w:left="2832" w:firstLine="708"/>
        <w:jc w:val="center"/>
        <w:rPr>
          <w:rFonts w:ascii="Times New Roman" w:eastAsia="Times New Roman" w:hAnsi="Times New Roman" w:cs="Times New Roman"/>
          <w:b/>
          <w:sz w:val="28"/>
          <w:szCs w:val="28"/>
          <w:lang w:eastAsia="ru-RU"/>
        </w:rPr>
      </w:pPr>
    </w:p>
    <w:p w:rsidR="00E6611C" w:rsidRPr="00E6611C" w:rsidRDefault="00E6611C" w:rsidP="00E6611C">
      <w:pPr>
        <w:spacing w:after="0" w:line="240" w:lineRule="auto"/>
        <w:ind w:left="2832" w:firstLine="708"/>
        <w:jc w:val="center"/>
        <w:rPr>
          <w:rFonts w:ascii="Times New Roman" w:eastAsia="Times New Roman" w:hAnsi="Times New Roman" w:cs="Times New Roman"/>
          <w:b/>
          <w:sz w:val="28"/>
          <w:szCs w:val="28"/>
          <w:lang w:eastAsia="ru-RU"/>
        </w:rPr>
      </w:pPr>
    </w:p>
    <w:p w:rsidR="00E6611C" w:rsidRPr="00E6611C" w:rsidRDefault="00E6611C" w:rsidP="00E6611C">
      <w:pPr>
        <w:spacing w:after="0" w:line="240" w:lineRule="auto"/>
        <w:ind w:firstLine="4820"/>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lastRenderedPageBreak/>
        <w:t xml:space="preserve">Приложение  к решению Совета </w:t>
      </w:r>
    </w:p>
    <w:p w:rsidR="00E6611C" w:rsidRPr="00E6611C" w:rsidRDefault="00E6611C" w:rsidP="00E6611C">
      <w:pPr>
        <w:spacing w:after="0" w:line="240" w:lineRule="auto"/>
        <w:ind w:firstLine="4820"/>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Б</w:t>
      </w:r>
      <w:r w:rsidRPr="00631D56">
        <w:rPr>
          <w:rFonts w:ascii="Times New Roman" w:eastAsia="Times New Roman" w:hAnsi="Times New Roman" w:cs="Times New Roman"/>
          <w:sz w:val="28"/>
          <w:szCs w:val="28"/>
          <w:lang w:eastAsia="ru-RU"/>
        </w:rPr>
        <w:t>ольшетиган</w:t>
      </w:r>
      <w:r w:rsidRPr="00E6611C">
        <w:rPr>
          <w:rFonts w:ascii="Times New Roman" w:eastAsia="Times New Roman" w:hAnsi="Times New Roman" w:cs="Times New Roman"/>
          <w:sz w:val="28"/>
          <w:szCs w:val="28"/>
          <w:lang w:eastAsia="ru-RU"/>
        </w:rPr>
        <w:t>ского сельского пос</w:t>
      </w:r>
      <w:r w:rsidRPr="00631D56">
        <w:rPr>
          <w:rFonts w:ascii="Times New Roman" w:eastAsia="Times New Roman" w:hAnsi="Times New Roman" w:cs="Times New Roman"/>
          <w:sz w:val="28"/>
          <w:szCs w:val="28"/>
          <w:lang w:eastAsia="ru-RU"/>
        </w:rPr>
        <w:t>е</w:t>
      </w:r>
      <w:r w:rsidRPr="00E6611C">
        <w:rPr>
          <w:rFonts w:ascii="Times New Roman" w:eastAsia="Times New Roman" w:hAnsi="Times New Roman" w:cs="Times New Roman"/>
          <w:sz w:val="28"/>
          <w:szCs w:val="28"/>
          <w:lang w:eastAsia="ru-RU"/>
        </w:rPr>
        <w:t>ления</w:t>
      </w:r>
    </w:p>
    <w:p w:rsidR="00E6611C" w:rsidRPr="00E6611C" w:rsidRDefault="00E6611C" w:rsidP="00E6611C">
      <w:pPr>
        <w:spacing w:after="0" w:line="240" w:lineRule="auto"/>
        <w:ind w:firstLine="4820"/>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 xml:space="preserve">Алексеевского муниципального района </w:t>
      </w:r>
    </w:p>
    <w:p w:rsidR="00E6611C" w:rsidRPr="00E6611C" w:rsidRDefault="00E6611C" w:rsidP="00E6611C">
      <w:pPr>
        <w:spacing w:after="0" w:line="240" w:lineRule="auto"/>
        <w:ind w:firstLine="4820"/>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 xml:space="preserve">Республики Татарстан </w:t>
      </w:r>
    </w:p>
    <w:p w:rsidR="00E6611C" w:rsidRPr="00E6611C" w:rsidRDefault="00E6611C" w:rsidP="00E6611C">
      <w:pPr>
        <w:spacing w:after="0" w:line="240" w:lineRule="auto"/>
        <w:ind w:firstLine="4820"/>
        <w:rPr>
          <w:rFonts w:ascii="Times New Roman" w:eastAsia="Times New Roman" w:hAnsi="Times New Roman" w:cs="Times New Roman"/>
          <w:bCs/>
          <w:sz w:val="20"/>
          <w:szCs w:val="20"/>
          <w:lang w:val="tt-RU" w:eastAsia="ru-RU"/>
        </w:rPr>
      </w:pPr>
      <w:r w:rsidRPr="00631D56">
        <w:rPr>
          <w:rFonts w:ascii="Times New Roman" w:eastAsia="Times New Roman" w:hAnsi="Times New Roman" w:cs="Times New Roman"/>
          <w:sz w:val="28"/>
          <w:szCs w:val="28"/>
          <w:lang w:eastAsia="ru-RU"/>
        </w:rPr>
        <w:t>о</w:t>
      </w:r>
      <w:r w:rsidRPr="00E6611C">
        <w:rPr>
          <w:rFonts w:ascii="Times New Roman" w:eastAsia="Times New Roman" w:hAnsi="Times New Roman" w:cs="Times New Roman"/>
          <w:sz w:val="28"/>
          <w:szCs w:val="28"/>
          <w:lang w:eastAsia="ru-RU"/>
        </w:rPr>
        <w:t>т</w:t>
      </w:r>
      <w:r w:rsidRPr="00631D56">
        <w:rPr>
          <w:rFonts w:ascii="Times New Roman" w:eastAsia="Times New Roman" w:hAnsi="Times New Roman" w:cs="Times New Roman"/>
          <w:sz w:val="28"/>
          <w:szCs w:val="28"/>
          <w:lang w:eastAsia="ru-RU"/>
        </w:rPr>
        <w:t xml:space="preserve"> 18.11.2019 </w:t>
      </w:r>
      <w:r w:rsidRPr="00E6611C">
        <w:rPr>
          <w:rFonts w:ascii="Times New Roman" w:eastAsia="Times New Roman" w:hAnsi="Times New Roman" w:cs="Times New Roman"/>
          <w:sz w:val="28"/>
          <w:szCs w:val="28"/>
          <w:lang w:eastAsia="ru-RU"/>
        </w:rPr>
        <w:t>№</w:t>
      </w:r>
      <w:r w:rsidRPr="00631D56">
        <w:rPr>
          <w:rFonts w:ascii="Times New Roman" w:eastAsia="Times New Roman" w:hAnsi="Times New Roman" w:cs="Times New Roman"/>
          <w:sz w:val="28"/>
          <w:szCs w:val="28"/>
          <w:lang w:eastAsia="ru-RU"/>
        </w:rPr>
        <w:t xml:space="preserve"> 138</w:t>
      </w:r>
    </w:p>
    <w:p w:rsidR="00E6611C" w:rsidRPr="00E6611C" w:rsidRDefault="00E6611C" w:rsidP="00E6611C">
      <w:pPr>
        <w:spacing w:after="0" w:line="240" w:lineRule="auto"/>
        <w:ind w:left="6521"/>
        <w:rPr>
          <w:rFonts w:ascii="Times New Roman" w:eastAsia="Times New Roman" w:hAnsi="Times New Roman" w:cs="Times New Roman"/>
          <w:bCs/>
          <w:sz w:val="28"/>
          <w:szCs w:val="28"/>
          <w:lang w:val="tt-RU" w:eastAsia="ru-RU"/>
        </w:rPr>
      </w:pPr>
    </w:p>
    <w:p w:rsidR="00E6611C" w:rsidRPr="00E6611C" w:rsidRDefault="00E6611C" w:rsidP="00E6611C">
      <w:pPr>
        <w:suppressAutoHyphens/>
        <w:spacing w:after="0" w:line="240" w:lineRule="auto"/>
        <w:jc w:val="center"/>
        <w:rPr>
          <w:rFonts w:ascii="Times New Roman" w:eastAsia="Times New Roman" w:hAnsi="Times New Roman" w:cs="Times New Roman"/>
          <w:b/>
          <w:sz w:val="28"/>
          <w:szCs w:val="28"/>
          <w:lang w:val="tt-RU" w:eastAsia="ru-RU"/>
        </w:rPr>
      </w:pPr>
    </w:p>
    <w:p w:rsidR="00E6611C" w:rsidRPr="00E6611C" w:rsidRDefault="00E6611C" w:rsidP="00E6611C">
      <w:pPr>
        <w:spacing w:after="0" w:line="240" w:lineRule="auto"/>
        <w:jc w:val="center"/>
        <w:rPr>
          <w:rFonts w:ascii="Times New Roman" w:eastAsia="Times New Roman" w:hAnsi="Times New Roman" w:cs="Times New Roman"/>
          <w:b/>
          <w:sz w:val="28"/>
          <w:szCs w:val="28"/>
          <w:lang w:eastAsia="ru-RU"/>
        </w:rPr>
      </w:pPr>
      <w:r w:rsidRPr="00E6611C">
        <w:rPr>
          <w:rFonts w:ascii="Times New Roman" w:eastAsia="Times New Roman" w:hAnsi="Times New Roman" w:cs="Times New Roman"/>
          <w:b/>
          <w:sz w:val="28"/>
          <w:szCs w:val="28"/>
          <w:lang w:eastAsia="ru-RU"/>
        </w:rPr>
        <w:t>Порядок и условия предоставления в аренду муниципального имущества, включенного в перечень муниципального имущества, находящегося в собственности муниципального образования «Б</w:t>
      </w:r>
      <w:r w:rsidR="00631D56" w:rsidRPr="00631D56">
        <w:rPr>
          <w:rFonts w:ascii="Times New Roman" w:eastAsia="Times New Roman" w:hAnsi="Times New Roman" w:cs="Times New Roman"/>
          <w:b/>
          <w:sz w:val="28"/>
          <w:szCs w:val="28"/>
          <w:lang w:eastAsia="ru-RU"/>
        </w:rPr>
        <w:t>ольшетиганское</w:t>
      </w:r>
      <w:r w:rsidRPr="00E6611C">
        <w:rPr>
          <w:rFonts w:ascii="Times New Roman" w:eastAsia="Times New Roman" w:hAnsi="Times New Roman" w:cs="Times New Roman"/>
          <w:b/>
          <w:sz w:val="28"/>
          <w:szCs w:val="28"/>
          <w:lang w:eastAsia="ru-RU"/>
        </w:rPr>
        <w:t xml:space="preserve"> сельское поселение» Ал</w:t>
      </w:r>
      <w:r w:rsidR="00631D56" w:rsidRPr="00631D56">
        <w:rPr>
          <w:rFonts w:ascii="Times New Roman" w:eastAsia="Times New Roman" w:hAnsi="Times New Roman" w:cs="Times New Roman"/>
          <w:b/>
          <w:sz w:val="28"/>
          <w:szCs w:val="28"/>
          <w:lang w:eastAsia="ru-RU"/>
        </w:rPr>
        <w:t>ек</w:t>
      </w:r>
      <w:r w:rsidRPr="00E6611C">
        <w:rPr>
          <w:rFonts w:ascii="Times New Roman" w:eastAsia="Times New Roman" w:hAnsi="Times New Roman" w:cs="Times New Roman"/>
          <w:b/>
          <w:sz w:val="28"/>
          <w:szCs w:val="28"/>
          <w:lang w:eastAsia="ru-RU"/>
        </w:rPr>
        <w:t xml:space="preserve">сеевского муниципального района Республики Татарстан,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bookmarkStart w:id="1" w:name="P0011"/>
      <w:bookmarkEnd w:id="1"/>
    </w:p>
    <w:p w:rsidR="00E6611C" w:rsidRPr="00E6611C" w:rsidRDefault="00E6611C" w:rsidP="00E6611C">
      <w:pPr>
        <w:spacing w:after="0" w:line="240" w:lineRule="auto"/>
        <w:jc w:val="center"/>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br/>
        <w:t>I. Общие положения</w:t>
      </w:r>
    </w:p>
    <w:p w:rsidR="00E6611C" w:rsidRPr="00E6611C" w:rsidRDefault="00E6611C" w:rsidP="00E6611C">
      <w:pPr>
        <w:spacing w:after="0" w:line="240" w:lineRule="auto"/>
        <w:jc w:val="both"/>
        <w:rPr>
          <w:rFonts w:ascii="Times New Roman" w:eastAsia="Times New Roman" w:hAnsi="Times New Roman" w:cs="Times New Roman"/>
          <w:sz w:val="28"/>
          <w:szCs w:val="28"/>
          <w:lang w:eastAsia="ru-RU"/>
        </w:rPr>
      </w:pPr>
    </w:p>
    <w:p w:rsidR="00E6611C" w:rsidRPr="00E6611C" w:rsidRDefault="00E6611C" w:rsidP="00631D56">
      <w:pPr>
        <w:spacing w:after="0" w:line="240" w:lineRule="auto"/>
        <w:ind w:firstLine="567"/>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 xml:space="preserve">1.1. Настоящие Порядок и условия разработаны в соответствии с </w:t>
      </w:r>
      <w:hyperlink r:id="rId7" w:history="1">
        <w:r w:rsidRPr="00631D56">
          <w:rPr>
            <w:rFonts w:ascii="Times New Roman" w:eastAsia="Times New Roman" w:hAnsi="Times New Roman" w:cs="Times New Roman"/>
            <w:sz w:val="28"/>
            <w:szCs w:val="28"/>
            <w:u w:val="single"/>
            <w:lang w:eastAsia="ru-RU"/>
          </w:rPr>
          <w:t>Гражданским кодексом Российской Федерации</w:t>
        </w:r>
      </w:hyperlink>
      <w:r w:rsidRPr="00E6611C">
        <w:rPr>
          <w:rFonts w:ascii="Times New Roman" w:eastAsia="Times New Roman" w:hAnsi="Times New Roman" w:cs="Times New Roman"/>
          <w:sz w:val="28"/>
          <w:szCs w:val="28"/>
          <w:lang w:eastAsia="ru-RU"/>
        </w:rPr>
        <w:t xml:space="preserve">, </w:t>
      </w:r>
      <w:hyperlink r:id="rId8" w:history="1">
        <w:r w:rsidRPr="00631D56">
          <w:rPr>
            <w:rFonts w:ascii="Times New Roman" w:eastAsia="Times New Roman" w:hAnsi="Times New Roman" w:cs="Times New Roman"/>
            <w:sz w:val="28"/>
            <w:szCs w:val="28"/>
            <w:u w:val="single"/>
            <w:lang w:eastAsia="ru-RU"/>
          </w:rPr>
          <w:t>Земельным кодексом Российской Федерации</w:t>
        </w:r>
      </w:hyperlink>
      <w:r w:rsidRPr="00E6611C">
        <w:rPr>
          <w:rFonts w:ascii="Times New Roman" w:eastAsia="Times New Roman" w:hAnsi="Times New Roman" w:cs="Times New Roman"/>
          <w:sz w:val="28"/>
          <w:szCs w:val="28"/>
          <w:lang w:eastAsia="ru-RU"/>
        </w:rPr>
        <w:t xml:space="preserve">, </w:t>
      </w:r>
      <w:hyperlink r:id="rId9" w:history="1">
        <w:r w:rsidRPr="00631D56">
          <w:rPr>
            <w:rFonts w:ascii="Times New Roman" w:eastAsia="Times New Roman" w:hAnsi="Times New Roman" w:cs="Times New Roman"/>
            <w:sz w:val="28"/>
            <w:szCs w:val="28"/>
            <w:u w:val="single"/>
            <w:lang w:eastAsia="ru-RU"/>
          </w:rPr>
          <w:t>Федеральными законами от 6 октября 2003 года  № 131-ФЗ «Об общих принципах организации местного самоуправления в Российской Федерации»</w:t>
        </w:r>
      </w:hyperlink>
      <w:r w:rsidRPr="00E6611C">
        <w:rPr>
          <w:rFonts w:ascii="Times New Roman" w:eastAsia="Times New Roman" w:hAnsi="Times New Roman" w:cs="Times New Roman"/>
          <w:sz w:val="28"/>
          <w:szCs w:val="28"/>
          <w:lang w:eastAsia="ru-RU"/>
        </w:rPr>
        <w:t xml:space="preserve">, </w:t>
      </w:r>
      <w:hyperlink r:id="rId10" w:history="1">
        <w:r w:rsidRPr="00631D56">
          <w:rPr>
            <w:rFonts w:ascii="Times New Roman" w:eastAsia="Times New Roman" w:hAnsi="Times New Roman" w:cs="Times New Roman"/>
            <w:sz w:val="28"/>
            <w:szCs w:val="28"/>
            <w:u w:val="single"/>
            <w:lang w:eastAsia="ru-RU"/>
          </w:rPr>
          <w:t>от 24 июля 2007 года № 209-ФЗ «О развитии малого и среднего предпринимательства в Российской Федерации»</w:t>
        </w:r>
      </w:hyperlink>
      <w:r w:rsidRPr="00E6611C">
        <w:rPr>
          <w:rFonts w:ascii="Times New Roman" w:eastAsia="Times New Roman" w:hAnsi="Times New Roman" w:cs="Times New Roman"/>
          <w:sz w:val="28"/>
          <w:szCs w:val="28"/>
          <w:lang w:eastAsia="ru-RU"/>
        </w:rPr>
        <w:t xml:space="preserve">, </w:t>
      </w:r>
      <w:hyperlink r:id="rId11" w:history="1">
        <w:r w:rsidRPr="00631D56">
          <w:rPr>
            <w:rFonts w:ascii="Times New Roman" w:eastAsia="Times New Roman" w:hAnsi="Times New Roman" w:cs="Times New Roman"/>
            <w:sz w:val="28"/>
            <w:szCs w:val="28"/>
            <w:u w:val="single"/>
            <w:lang w:eastAsia="ru-RU"/>
          </w:rPr>
          <w:t>от 26 июля 2006 года № 135-ФЗ «О защите конкуренции»</w:t>
        </w:r>
      </w:hyperlink>
      <w:r w:rsidRPr="00E6611C">
        <w:rPr>
          <w:rFonts w:ascii="Times New Roman" w:eastAsia="Times New Roman" w:hAnsi="Times New Roman" w:cs="Times New Roman"/>
          <w:sz w:val="28"/>
          <w:szCs w:val="28"/>
          <w:lang w:eastAsia="ru-RU"/>
        </w:rPr>
        <w:t>, иными нормативными правовыми актами Российской Федерации и муниципальными правовыми актами муниципального образования «Б</w:t>
      </w:r>
      <w:r w:rsidR="00631D56" w:rsidRPr="0001229E">
        <w:rPr>
          <w:rFonts w:ascii="Times New Roman" w:eastAsia="Times New Roman" w:hAnsi="Times New Roman" w:cs="Times New Roman"/>
          <w:sz w:val="28"/>
          <w:szCs w:val="28"/>
          <w:lang w:eastAsia="ru-RU"/>
        </w:rPr>
        <w:t>ольшетиган</w:t>
      </w:r>
      <w:r w:rsidRPr="00E6611C">
        <w:rPr>
          <w:rFonts w:ascii="Times New Roman" w:eastAsia="Times New Roman" w:hAnsi="Times New Roman" w:cs="Times New Roman"/>
          <w:sz w:val="28"/>
          <w:szCs w:val="28"/>
          <w:lang w:eastAsia="ru-RU"/>
        </w:rPr>
        <w:t>ское сельское поселение» Алексеевского муниципального района Республики Татарстан и определяют механизм предоставления в аренду муниципального имущества, включенного в перечень муниципального имущества, находящегося в собственности муниципального образования «Б</w:t>
      </w:r>
      <w:r w:rsidR="00631D56" w:rsidRPr="0001229E">
        <w:rPr>
          <w:rFonts w:ascii="Times New Roman" w:eastAsia="Times New Roman" w:hAnsi="Times New Roman" w:cs="Times New Roman"/>
          <w:sz w:val="28"/>
          <w:szCs w:val="28"/>
          <w:lang w:eastAsia="ru-RU"/>
        </w:rPr>
        <w:t>ольшетиган</w:t>
      </w:r>
      <w:r w:rsidRPr="00E6611C">
        <w:rPr>
          <w:rFonts w:ascii="Times New Roman" w:eastAsia="Times New Roman" w:hAnsi="Times New Roman" w:cs="Times New Roman"/>
          <w:sz w:val="28"/>
          <w:szCs w:val="28"/>
          <w:lang w:eastAsia="ru-RU"/>
        </w:rPr>
        <w:t>ское сельское поселение» Алексеевского муниципального района Республики Татарстан,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имущество, перечень соответственно).</w:t>
      </w:r>
    </w:p>
    <w:p w:rsidR="00E6611C" w:rsidRPr="00E6611C" w:rsidRDefault="00E6611C" w:rsidP="00631D56">
      <w:pPr>
        <w:spacing w:after="0" w:line="240" w:lineRule="auto"/>
        <w:ind w:firstLine="567"/>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lastRenderedPageBreak/>
        <w:t>1.2.</w:t>
      </w:r>
      <w:r w:rsidR="00631D56" w:rsidRPr="00631D56">
        <w:rPr>
          <w:rFonts w:ascii="Times New Roman" w:eastAsia="Times New Roman" w:hAnsi="Times New Roman" w:cs="Times New Roman"/>
          <w:sz w:val="28"/>
          <w:szCs w:val="28"/>
          <w:lang w:eastAsia="ru-RU"/>
        </w:rPr>
        <w:t xml:space="preserve"> </w:t>
      </w:r>
      <w:r w:rsidRPr="00E6611C">
        <w:rPr>
          <w:rFonts w:ascii="Times New Roman" w:eastAsia="Times New Roman" w:hAnsi="Times New Roman" w:cs="Times New Roman"/>
          <w:sz w:val="28"/>
          <w:szCs w:val="28"/>
          <w:lang w:eastAsia="ru-RU"/>
        </w:rPr>
        <w:t>Собственником имущества, включенного в перечень, является муниципальное образование «Б</w:t>
      </w:r>
      <w:r w:rsidR="00631D56" w:rsidRPr="00631D56">
        <w:rPr>
          <w:rFonts w:ascii="Times New Roman" w:eastAsia="Times New Roman" w:hAnsi="Times New Roman" w:cs="Times New Roman"/>
          <w:sz w:val="28"/>
          <w:szCs w:val="28"/>
          <w:lang w:eastAsia="ru-RU"/>
        </w:rPr>
        <w:t>ольшетиган</w:t>
      </w:r>
      <w:r w:rsidRPr="00E6611C">
        <w:rPr>
          <w:rFonts w:ascii="Times New Roman" w:eastAsia="Times New Roman" w:hAnsi="Times New Roman" w:cs="Times New Roman"/>
          <w:sz w:val="28"/>
          <w:szCs w:val="28"/>
          <w:lang w:eastAsia="ru-RU"/>
        </w:rPr>
        <w:t>ское сельское поселение» Алексеевского муниципального района Республики Татарстан.</w:t>
      </w:r>
    </w:p>
    <w:p w:rsidR="00E6611C" w:rsidRPr="00E6611C" w:rsidRDefault="00E6611C" w:rsidP="00631D56">
      <w:pPr>
        <w:spacing w:after="0" w:line="240" w:lineRule="auto"/>
        <w:ind w:firstLine="567"/>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1.3.</w:t>
      </w:r>
      <w:r w:rsidR="00631D56" w:rsidRPr="00631D56">
        <w:rPr>
          <w:rFonts w:ascii="Times New Roman" w:eastAsia="Times New Roman" w:hAnsi="Times New Roman" w:cs="Times New Roman"/>
          <w:sz w:val="28"/>
          <w:szCs w:val="28"/>
          <w:lang w:eastAsia="ru-RU"/>
        </w:rPr>
        <w:t xml:space="preserve"> </w:t>
      </w:r>
      <w:r w:rsidRPr="00E6611C">
        <w:rPr>
          <w:rFonts w:ascii="Times New Roman" w:eastAsia="Times New Roman" w:hAnsi="Times New Roman" w:cs="Times New Roman"/>
          <w:sz w:val="28"/>
          <w:szCs w:val="28"/>
          <w:lang w:eastAsia="ru-RU"/>
        </w:rPr>
        <w:t>Формирование, ведение, обязательное опубликование перечня определяются муниципальными правовыми актами Совета Б</w:t>
      </w:r>
      <w:r w:rsidR="00631D56" w:rsidRPr="00631D56">
        <w:rPr>
          <w:rFonts w:ascii="Times New Roman" w:eastAsia="Times New Roman" w:hAnsi="Times New Roman" w:cs="Times New Roman"/>
          <w:sz w:val="28"/>
          <w:szCs w:val="28"/>
          <w:lang w:eastAsia="ru-RU"/>
        </w:rPr>
        <w:t>ольшетиган</w:t>
      </w:r>
      <w:r w:rsidRPr="00E6611C">
        <w:rPr>
          <w:rFonts w:ascii="Times New Roman" w:eastAsia="Times New Roman" w:hAnsi="Times New Roman" w:cs="Times New Roman"/>
          <w:sz w:val="28"/>
          <w:szCs w:val="28"/>
          <w:lang w:eastAsia="ru-RU"/>
        </w:rPr>
        <w:t>ского сельского поселения Алексеевского муниципального района Республики Татарстан и Палаты имущественных и земельных отношений Алексеевского муниципального района Республики Татарстан (по согласованию).</w:t>
      </w:r>
    </w:p>
    <w:p w:rsidR="00E6611C" w:rsidRPr="00E6611C" w:rsidRDefault="00E6611C" w:rsidP="00631D56">
      <w:pPr>
        <w:spacing w:after="0" w:line="240" w:lineRule="auto"/>
        <w:ind w:firstLine="567"/>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1.4.</w:t>
      </w:r>
      <w:r w:rsidR="00631D56" w:rsidRPr="00631D56">
        <w:rPr>
          <w:rFonts w:ascii="Times New Roman" w:eastAsia="Times New Roman" w:hAnsi="Times New Roman" w:cs="Times New Roman"/>
          <w:sz w:val="28"/>
          <w:szCs w:val="28"/>
          <w:lang w:eastAsia="ru-RU"/>
        </w:rPr>
        <w:t xml:space="preserve"> </w:t>
      </w:r>
      <w:r w:rsidRPr="00E6611C">
        <w:rPr>
          <w:rFonts w:ascii="Times New Roman" w:eastAsia="Times New Roman" w:hAnsi="Times New Roman" w:cs="Times New Roman"/>
          <w:sz w:val="28"/>
          <w:szCs w:val="28"/>
          <w:lang w:eastAsia="ru-RU"/>
        </w:rPr>
        <w:t>Арендодателем имущества выступает Исполнительный комитет Б</w:t>
      </w:r>
      <w:r w:rsidR="00631D56" w:rsidRPr="00631D56">
        <w:rPr>
          <w:rFonts w:ascii="Times New Roman" w:eastAsia="Times New Roman" w:hAnsi="Times New Roman" w:cs="Times New Roman"/>
          <w:sz w:val="28"/>
          <w:szCs w:val="28"/>
          <w:lang w:eastAsia="ru-RU"/>
        </w:rPr>
        <w:t>ольшетиган</w:t>
      </w:r>
      <w:r w:rsidRPr="00E6611C">
        <w:rPr>
          <w:rFonts w:ascii="Times New Roman" w:eastAsia="Times New Roman" w:hAnsi="Times New Roman" w:cs="Times New Roman"/>
          <w:sz w:val="28"/>
          <w:szCs w:val="28"/>
          <w:lang w:eastAsia="ru-RU"/>
        </w:rPr>
        <w:t>ского сельского поселения Алексеевского муниципального района Республики Татарстан.</w:t>
      </w:r>
    </w:p>
    <w:p w:rsidR="00E6611C" w:rsidRPr="00E6611C" w:rsidRDefault="00E6611C" w:rsidP="00631D56">
      <w:pPr>
        <w:spacing w:after="0" w:line="240" w:lineRule="auto"/>
        <w:ind w:firstLine="567"/>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1.5.</w:t>
      </w:r>
      <w:r w:rsidR="00631D56" w:rsidRPr="00631D56">
        <w:rPr>
          <w:rFonts w:ascii="Times New Roman" w:eastAsia="Times New Roman" w:hAnsi="Times New Roman" w:cs="Times New Roman"/>
          <w:sz w:val="28"/>
          <w:szCs w:val="28"/>
          <w:lang w:eastAsia="ru-RU"/>
        </w:rPr>
        <w:t xml:space="preserve"> </w:t>
      </w:r>
      <w:r w:rsidRPr="00E6611C">
        <w:rPr>
          <w:rFonts w:ascii="Times New Roman" w:eastAsia="Times New Roman" w:hAnsi="Times New Roman" w:cs="Times New Roman"/>
          <w:sz w:val="28"/>
          <w:szCs w:val="28"/>
          <w:lang w:eastAsia="ru-RU"/>
        </w:rPr>
        <w:t xml:space="preserve">Арендаторами имущества, включенного в перечень, могут являться субъекты малого и среднего предпринимательства и организации, образующие инфраструктуру поддержки субъектов малого и среднего предпринимательства, за исключением указанных в </w:t>
      </w:r>
      <w:hyperlink r:id="rId12" w:history="1">
        <w:r w:rsidRPr="00631D56">
          <w:rPr>
            <w:rFonts w:ascii="Times New Roman" w:eastAsia="Times New Roman" w:hAnsi="Times New Roman" w:cs="Times New Roman"/>
            <w:sz w:val="28"/>
            <w:szCs w:val="28"/>
            <w:lang w:eastAsia="ru-RU"/>
          </w:rPr>
          <w:t>статье 15 Федерального закона от 24 июля 2007 года № 209-ФЗ «О развитии малого и среднего предпринимательства в Российской Федерации»</w:t>
        </w:r>
      </w:hyperlink>
      <w:r w:rsidRPr="00E6611C">
        <w:rPr>
          <w:rFonts w:ascii="Times New Roman" w:eastAsia="Times New Roman" w:hAnsi="Times New Roman" w:cs="Times New Roman"/>
          <w:sz w:val="28"/>
          <w:szCs w:val="28"/>
          <w:lang w:eastAsia="ru-RU"/>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E6611C" w:rsidRPr="00E6611C" w:rsidRDefault="00E6611C" w:rsidP="00E6611C">
      <w:pPr>
        <w:spacing w:after="0" w:line="240" w:lineRule="auto"/>
        <w:ind w:firstLine="480"/>
        <w:jc w:val="both"/>
        <w:rPr>
          <w:rFonts w:ascii="Times New Roman" w:eastAsia="Times New Roman" w:hAnsi="Times New Roman" w:cs="Times New Roman"/>
          <w:sz w:val="28"/>
          <w:szCs w:val="28"/>
          <w:lang w:eastAsia="ru-RU"/>
        </w:rPr>
      </w:pPr>
      <w:bookmarkStart w:id="2" w:name="P0018"/>
      <w:bookmarkEnd w:id="2"/>
    </w:p>
    <w:p w:rsidR="00E6611C" w:rsidRPr="00E6611C" w:rsidRDefault="00E6611C" w:rsidP="00E6611C">
      <w:pPr>
        <w:spacing w:after="0" w:line="240" w:lineRule="auto"/>
        <w:jc w:val="center"/>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II. Предоставление муниципального имущества в аренду</w:t>
      </w:r>
    </w:p>
    <w:p w:rsidR="00E6611C" w:rsidRPr="00E6611C" w:rsidRDefault="00E6611C" w:rsidP="00E6611C">
      <w:pPr>
        <w:spacing w:after="0" w:line="240" w:lineRule="auto"/>
        <w:jc w:val="both"/>
        <w:rPr>
          <w:rFonts w:ascii="Times New Roman" w:eastAsia="Times New Roman" w:hAnsi="Times New Roman" w:cs="Times New Roman"/>
          <w:sz w:val="28"/>
          <w:szCs w:val="28"/>
          <w:lang w:eastAsia="ru-RU"/>
        </w:rPr>
      </w:pPr>
    </w:p>
    <w:p w:rsidR="00E6611C" w:rsidRPr="00E6611C" w:rsidRDefault="00E6611C" w:rsidP="00631D56">
      <w:pPr>
        <w:spacing w:after="0" w:line="240" w:lineRule="auto"/>
        <w:ind w:firstLine="567"/>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2.1.Заключение договоров аренды имущества, включенного в перечень, осуществляется по результатам открытых торгов в форме аукциона на право заключения договоров аренды имущества, включенного в перечень (далее - торги).</w:t>
      </w:r>
    </w:p>
    <w:p w:rsidR="00E6611C" w:rsidRPr="00E6611C" w:rsidRDefault="00E6611C" w:rsidP="00631D56">
      <w:pPr>
        <w:spacing w:after="0" w:line="240" w:lineRule="auto"/>
        <w:ind w:firstLine="567"/>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2.2.Арендодатель осуществляет функции по организации и проведению торгов.</w:t>
      </w:r>
    </w:p>
    <w:p w:rsidR="00E6611C" w:rsidRPr="00E6611C" w:rsidRDefault="00E6611C" w:rsidP="00631D56">
      <w:pPr>
        <w:spacing w:after="0" w:line="240" w:lineRule="auto"/>
        <w:ind w:firstLine="567"/>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Арендодатель вправе привлечь на основе договора юридическое лицо (специализированную организацию) для осуществления функций по организации и проведению торгов.</w:t>
      </w:r>
    </w:p>
    <w:p w:rsidR="00E6611C" w:rsidRPr="00E6611C" w:rsidRDefault="00E6611C" w:rsidP="00631D56">
      <w:pPr>
        <w:spacing w:after="0" w:line="240" w:lineRule="auto"/>
        <w:ind w:firstLine="567"/>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 xml:space="preserve">2.3.Порядок проведения торгов, заключение договоров аренды имущества, включенного в перечень, по результатам торгов определяются </w:t>
      </w:r>
      <w:hyperlink r:id="rId13" w:history="1">
        <w:r w:rsidRPr="00631D56">
          <w:rPr>
            <w:rFonts w:ascii="Times New Roman" w:eastAsia="Times New Roman" w:hAnsi="Times New Roman" w:cs="Times New Roman"/>
            <w:sz w:val="28"/>
            <w:szCs w:val="28"/>
            <w:lang w:eastAsia="ru-RU"/>
          </w:rPr>
          <w:t>Земельным кодексом Российской Федерации</w:t>
        </w:r>
      </w:hyperlink>
      <w:r w:rsidRPr="00E6611C">
        <w:rPr>
          <w:rFonts w:ascii="Times New Roman" w:eastAsia="Times New Roman" w:hAnsi="Times New Roman" w:cs="Times New Roman"/>
          <w:sz w:val="28"/>
          <w:szCs w:val="28"/>
          <w:lang w:eastAsia="ru-RU"/>
        </w:rPr>
        <w:t xml:space="preserve">, </w:t>
      </w:r>
      <w:hyperlink r:id="rId14" w:history="1">
        <w:r w:rsidRPr="00631D56">
          <w:rPr>
            <w:rFonts w:ascii="Times New Roman" w:eastAsia="Times New Roman" w:hAnsi="Times New Roman" w:cs="Times New Roman"/>
            <w:sz w:val="28"/>
            <w:szCs w:val="28"/>
            <w:lang w:eastAsia="ru-RU"/>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hyperlink>
      <w:r w:rsidRPr="00E6611C">
        <w:rPr>
          <w:rFonts w:ascii="Times New Roman" w:eastAsia="Times New Roman" w:hAnsi="Times New Roman" w:cs="Times New Roman"/>
          <w:sz w:val="28"/>
          <w:szCs w:val="28"/>
          <w:lang w:eastAsia="ru-RU"/>
        </w:rPr>
        <w:t xml:space="preserve">, утвержденными </w:t>
      </w:r>
      <w:hyperlink r:id="rId15" w:history="1">
        <w:r w:rsidRPr="00631D56">
          <w:rPr>
            <w:rFonts w:ascii="Times New Roman" w:eastAsia="Times New Roman" w:hAnsi="Times New Roman" w:cs="Times New Roman"/>
            <w:sz w:val="28"/>
            <w:szCs w:val="28"/>
            <w:lang w:eastAsia="ru-RU"/>
          </w:rPr>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hyperlink>
      <w:r w:rsidRPr="00E6611C">
        <w:rPr>
          <w:rFonts w:ascii="Times New Roman" w:eastAsia="Times New Roman" w:hAnsi="Times New Roman" w:cs="Times New Roman"/>
          <w:sz w:val="28"/>
          <w:szCs w:val="28"/>
          <w:lang w:eastAsia="ru-RU"/>
        </w:rPr>
        <w:t xml:space="preserve"> (далее - Правила).</w:t>
      </w:r>
    </w:p>
    <w:p w:rsidR="00E6611C" w:rsidRPr="00E6611C" w:rsidRDefault="00E6611C" w:rsidP="00631D56">
      <w:pPr>
        <w:spacing w:after="0" w:line="240" w:lineRule="auto"/>
        <w:ind w:firstLine="567"/>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lastRenderedPageBreak/>
        <w:t>2.4.Срок, на который заключаются договоры в отношении имущества, включенного в перечень, должен составлять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E6611C" w:rsidRPr="00E6611C" w:rsidRDefault="00E6611C" w:rsidP="00631D56">
      <w:pPr>
        <w:spacing w:after="0" w:line="240" w:lineRule="auto"/>
        <w:ind w:firstLine="567"/>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 xml:space="preserve">2.5.Арендатор муниципального имущества, включенного в перечень, не вправе осуществлять переуступку прав пользования им, передачу прав пользования им в залог и вносить права пользования таким имуществом в уставный капитал любых других субъектов хозяйственной деятельности, передачу третьим лицам прав и обязанностей по договорам аренды такого имущества (перенаем),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w:t>
      </w:r>
      <w:hyperlink r:id="rId16" w:history="1">
        <w:r w:rsidRPr="00631D56">
          <w:rPr>
            <w:rFonts w:ascii="Times New Roman" w:eastAsia="Times New Roman" w:hAnsi="Times New Roman" w:cs="Times New Roman"/>
            <w:sz w:val="28"/>
            <w:szCs w:val="28"/>
            <w:lang w:eastAsia="ru-RU"/>
          </w:rPr>
          <w:t>статьи 17.1 Федерального закона от 26 июля 2006 года № 135-ФЗ «О защите конкуренции»</w:t>
        </w:r>
      </w:hyperlink>
      <w:r w:rsidRPr="00E6611C">
        <w:rPr>
          <w:rFonts w:ascii="Times New Roman" w:eastAsia="Times New Roman" w:hAnsi="Times New Roman" w:cs="Times New Roman"/>
          <w:sz w:val="28"/>
          <w:szCs w:val="28"/>
          <w:lang w:eastAsia="ru-RU"/>
        </w:rPr>
        <w:t>.</w:t>
      </w:r>
    </w:p>
    <w:p w:rsidR="00E6611C" w:rsidRPr="00E6611C" w:rsidRDefault="00E6611C" w:rsidP="00631D56">
      <w:pPr>
        <w:spacing w:after="0" w:line="240" w:lineRule="auto"/>
        <w:ind w:firstLine="567"/>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2.6.Арендатор должен использовать муниципальное имущество по целевому назначению с условием соблюдения запретов, установленных Федеральным законом от 24 июля 2007 года №209-ФЗ «О развитии малого и среднего предпринимательства в Российской Федерации».</w:t>
      </w:r>
      <w:r w:rsidRPr="00E6611C">
        <w:rPr>
          <w:rFonts w:ascii="Times New Roman" w:eastAsia="Times New Roman" w:hAnsi="Times New Roman" w:cs="Times New Roman"/>
          <w:sz w:val="28"/>
          <w:szCs w:val="28"/>
          <w:lang w:eastAsia="ru-RU"/>
        </w:rPr>
        <w:br/>
      </w:r>
      <w:bookmarkStart w:id="3" w:name="P0021"/>
      <w:bookmarkEnd w:id="3"/>
    </w:p>
    <w:p w:rsidR="00E6611C" w:rsidRPr="00E6611C" w:rsidRDefault="00E6611C" w:rsidP="00E6611C">
      <w:pPr>
        <w:spacing w:after="0" w:line="240" w:lineRule="auto"/>
        <w:jc w:val="center"/>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III. Арендная плата и порядок ее внесения</w:t>
      </w:r>
    </w:p>
    <w:p w:rsidR="00E6611C" w:rsidRPr="00E6611C" w:rsidRDefault="00E6611C" w:rsidP="00E6611C">
      <w:pPr>
        <w:spacing w:after="0" w:line="240" w:lineRule="auto"/>
        <w:jc w:val="both"/>
        <w:rPr>
          <w:rFonts w:ascii="Times New Roman" w:eastAsia="Times New Roman" w:hAnsi="Times New Roman" w:cs="Times New Roman"/>
          <w:sz w:val="28"/>
          <w:szCs w:val="28"/>
          <w:lang w:eastAsia="ru-RU"/>
        </w:rPr>
      </w:pPr>
    </w:p>
    <w:p w:rsidR="00E6611C" w:rsidRPr="00E6611C" w:rsidRDefault="00E6611C" w:rsidP="00631D56">
      <w:pPr>
        <w:spacing w:after="0" w:line="240" w:lineRule="auto"/>
        <w:ind w:firstLine="567"/>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 xml:space="preserve">3.1. Размер арендной платы в договоре аренды имущества определяется в процессе проведения торгов в порядке, установленном </w:t>
      </w:r>
      <w:hyperlink r:id="rId17" w:history="1">
        <w:r w:rsidRPr="00631D56">
          <w:rPr>
            <w:rFonts w:ascii="Times New Roman" w:eastAsia="Times New Roman" w:hAnsi="Times New Roman" w:cs="Times New Roman"/>
            <w:sz w:val="28"/>
            <w:szCs w:val="28"/>
            <w:lang w:eastAsia="ru-RU"/>
          </w:rPr>
          <w:t>Земельным кодексом Российской Федерации</w:t>
        </w:r>
      </w:hyperlink>
      <w:r w:rsidRPr="00E6611C">
        <w:rPr>
          <w:rFonts w:ascii="Times New Roman" w:eastAsia="Times New Roman" w:hAnsi="Times New Roman" w:cs="Times New Roman"/>
          <w:sz w:val="28"/>
          <w:szCs w:val="28"/>
          <w:lang w:eastAsia="ru-RU"/>
        </w:rPr>
        <w:t>, Правилами. Начальный размер арендной платы (начальная цена предмета торгов) определяется на основании оценки рыночной стоимости арендной платы, проводимой в соответствии с законодательством, регулирующим оценочную деятельность в Российской Федерации.</w:t>
      </w:r>
    </w:p>
    <w:p w:rsidR="00E6611C" w:rsidRPr="00E6611C" w:rsidRDefault="00E6611C" w:rsidP="00631D56">
      <w:pPr>
        <w:spacing w:after="0" w:line="240" w:lineRule="auto"/>
        <w:ind w:firstLine="567"/>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3.2. Размер арендной платы не включает в себя расходы на оплату коммунальных услуг, техническое обслуживание, охрану переданного в аренду имущества и иные расходы, возникающие в связи с содержанием и эксплуатацией предоставляемого имущества, а также расходы на обязательное страхование имущества.</w:t>
      </w:r>
    </w:p>
    <w:p w:rsidR="00E6611C" w:rsidRPr="00E6611C" w:rsidRDefault="00E6611C" w:rsidP="00631D56">
      <w:pPr>
        <w:spacing w:after="0" w:line="240" w:lineRule="auto"/>
        <w:ind w:firstLine="567"/>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 xml:space="preserve">3.3. Субъектам малого и среднего предпринимательства, арендующим имущество и занимающимся социально значимыми видами деятельности, иными установленными муниципальной программой «Развитие  малого и среднего предпринимательства в муниципальном образовании </w:t>
      </w:r>
      <w:r w:rsidR="00631D56" w:rsidRPr="00631D56">
        <w:rPr>
          <w:rFonts w:ascii="Times New Roman" w:eastAsia="Times New Roman" w:hAnsi="Times New Roman" w:cs="Times New Roman"/>
          <w:sz w:val="28"/>
          <w:szCs w:val="28"/>
          <w:lang w:eastAsia="ru-RU"/>
        </w:rPr>
        <w:t>Большетиган</w:t>
      </w:r>
      <w:r w:rsidRPr="00E6611C">
        <w:rPr>
          <w:rFonts w:ascii="Times New Roman" w:eastAsia="Times New Roman" w:hAnsi="Times New Roman" w:cs="Times New Roman"/>
          <w:sz w:val="28"/>
          <w:szCs w:val="28"/>
          <w:lang w:eastAsia="ru-RU"/>
        </w:rPr>
        <w:t xml:space="preserve">ское сельское поселение Алексеевского муниципального района Республики Татарстан на 2017 -2020 годы»,  утверждённой постановлением Исполнительного комитета </w:t>
      </w:r>
      <w:r w:rsidR="00631D56" w:rsidRPr="00631D56">
        <w:rPr>
          <w:rFonts w:ascii="Times New Roman" w:eastAsia="Times New Roman" w:hAnsi="Times New Roman" w:cs="Times New Roman"/>
          <w:sz w:val="28"/>
          <w:szCs w:val="28"/>
          <w:lang w:eastAsia="ru-RU"/>
        </w:rPr>
        <w:t>Большетига</w:t>
      </w:r>
      <w:r w:rsidRPr="00E6611C">
        <w:rPr>
          <w:rFonts w:ascii="Times New Roman" w:eastAsia="Times New Roman" w:hAnsi="Times New Roman" w:cs="Times New Roman"/>
          <w:sz w:val="28"/>
          <w:szCs w:val="28"/>
          <w:lang w:eastAsia="ru-RU"/>
        </w:rPr>
        <w:t xml:space="preserve">нского сельского поселения Алексеевского муниципального района Республики Татарстан </w:t>
      </w:r>
      <w:r w:rsidRPr="00E6611C">
        <w:rPr>
          <w:rFonts w:ascii="Times New Roman" w:eastAsia="Times New Roman" w:hAnsi="Times New Roman" w:cs="Times New Roman"/>
          <w:sz w:val="24"/>
          <w:szCs w:val="24"/>
          <w:lang w:eastAsia="ru-RU"/>
        </w:rPr>
        <w:t xml:space="preserve"> </w:t>
      </w:r>
      <w:r w:rsidRPr="00E6611C">
        <w:rPr>
          <w:rFonts w:ascii="Times New Roman" w:eastAsia="Times New Roman" w:hAnsi="Times New Roman" w:cs="Times New Roman"/>
          <w:sz w:val="28"/>
          <w:szCs w:val="28"/>
          <w:lang w:eastAsia="ru-RU"/>
        </w:rPr>
        <w:t>от 28.02.2017 №</w:t>
      </w:r>
      <w:r w:rsidR="0001229E" w:rsidRPr="0001229E">
        <w:rPr>
          <w:rFonts w:ascii="Times New Roman" w:eastAsia="Times New Roman" w:hAnsi="Times New Roman" w:cs="Times New Roman"/>
          <w:sz w:val="28"/>
          <w:szCs w:val="28"/>
          <w:lang w:eastAsia="ru-RU"/>
        </w:rPr>
        <w:t xml:space="preserve"> 5</w:t>
      </w:r>
      <w:r w:rsidRPr="00E6611C">
        <w:rPr>
          <w:rFonts w:ascii="Times New Roman" w:eastAsia="Times New Roman" w:hAnsi="Times New Roman" w:cs="Times New Roman"/>
          <w:sz w:val="28"/>
          <w:szCs w:val="28"/>
          <w:lang w:eastAsia="ru-RU"/>
        </w:rPr>
        <w:t>, приоритетными видами деятельности предоставляется льгота по оплате аренды имущества. Указанная льгота заключается в установлении арендной платы следующих размеров:</w:t>
      </w:r>
    </w:p>
    <w:p w:rsidR="00E6611C" w:rsidRPr="00E6611C" w:rsidRDefault="00E6611C" w:rsidP="00631D56">
      <w:pPr>
        <w:spacing w:after="0" w:line="240" w:lineRule="auto"/>
        <w:ind w:firstLine="567"/>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lastRenderedPageBreak/>
        <w:t>в первый год аренды - 20 процентов от размера арендной платы в год, установленного в договоре аренды;</w:t>
      </w:r>
    </w:p>
    <w:p w:rsidR="00E6611C" w:rsidRPr="00E6611C" w:rsidRDefault="00E6611C" w:rsidP="00631D56">
      <w:pPr>
        <w:spacing w:after="0" w:line="240" w:lineRule="auto"/>
        <w:ind w:firstLine="567"/>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во второй год аренды - 40 процентов от размера арендной платы в год, установленного в договоре аренды;</w:t>
      </w:r>
    </w:p>
    <w:p w:rsidR="00E6611C" w:rsidRPr="00E6611C" w:rsidRDefault="00E6611C" w:rsidP="00631D56">
      <w:pPr>
        <w:spacing w:after="0" w:line="240" w:lineRule="auto"/>
        <w:ind w:firstLine="567"/>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в третий год аренды - 60 процентов от размера арендной платы в год, установленного в договоре аренды;</w:t>
      </w:r>
    </w:p>
    <w:p w:rsidR="00E6611C" w:rsidRPr="00E6611C" w:rsidRDefault="00E6611C" w:rsidP="00631D56">
      <w:pPr>
        <w:spacing w:after="0" w:line="240" w:lineRule="auto"/>
        <w:ind w:firstLine="567"/>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в четвертый год аренды - 80 процентов от размера арендной платы в год, установленного в договоре аренды;</w:t>
      </w:r>
    </w:p>
    <w:p w:rsidR="00E6611C" w:rsidRPr="00E6611C" w:rsidRDefault="00E6611C" w:rsidP="00631D56">
      <w:pPr>
        <w:spacing w:after="0" w:line="240" w:lineRule="auto"/>
        <w:ind w:firstLine="567"/>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в пятый год аренды и далее - 100 процентов от размера арендной платы в год, установленного в договоре аренды.</w:t>
      </w:r>
    </w:p>
    <w:p w:rsidR="00E6611C" w:rsidRPr="00E6611C" w:rsidRDefault="00E6611C" w:rsidP="00E6611C">
      <w:pPr>
        <w:spacing w:after="0" w:line="240" w:lineRule="auto"/>
        <w:ind w:firstLine="480"/>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 xml:space="preserve">3.4. При досрочном расторжении договора аренды, заключенного в отношении имущества и предоставленного субъектам малого и среднего предпринимательства, занимающимся социально значимыми видами деятельности, иными установленными муниципальной программой муниципальной программой «Развитие  малого и среднего предпринимательства в муниципальном образовании </w:t>
      </w:r>
      <w:r w:rsidR="000E789C">
        <w:rPr>
          <w:rFonts w:ascii="Times New Roman" w:eastAsia="Times New Roman" w:hAnsi="Times New Roman" w:cs="Times New Roman"/>
          <w:sz w:val="28"/>
          <w:szCs w:val="28"/>
          <w:lang w:eastAsia="ru-RU"/>
        </w:rPr>
        <w:t>«</w:t>
      </w:r>
      <w:r w:rsidR="000E789C" w:rsidRPr="000E789C">
        <w:rPr>
          <w:rFonts w:ascii="Times New Roman" w:eastAsia="Times New Roman" w:hAnsi="Times New Roman" w:cs="Times New Roman"/>
          <w:sz w:val="28"/>
          <w:szCs w:val="28"/>
          <w:lang w:eastAsia="ru-RU"/>
        </w:rPr>
        <w:t>Большетиган</w:t>
      </w:r>
      <w:r w:rsidRPr="00E6611C">
        <w:rPr>
          <w:rFonts w:ascii="Times New Roman" w:eastAsia="Times New Roman" w:hAnsi="Times New Roman" w:cs="Times New Roman"/>
          <w:sz w:val="28"/>
          <w:szCs w:val="28"/>
          <w:lang w:eastAsia="ru-RU"/>
        </w:rPr>
        <w:t xml:space="preserve">ское сельское поселение Алексеевского муниципального района Республики Татарстан на 2017 -2020 годы»,  утверждённой постановлением Исполнительного комитета </w:t>
      </w:r>
      <w:r w:rsidR="000E789C" w:rsidRPr="0001229E">
        <w:rPr>
          <w:rFonts w:ascii="Times New Roman" w:eastAsia="Times New Roman" w:hAnsi="Times New Roman" w:cs="Times New Roman"/>
          <w:sz w:val="28"/>
          <w:szCs w:val="28"/>
          <w:lang w:eastAsia="ru-RU"/>
        </w:rPr>
        <w:t>Большетига</w:t>
      </w:r>
      <w:r w:rsidRPr="00E6611C">
        <w:rPr>
          <w:rFonts w:ascii="Times New Roman" w:eastAsia="Times New Roman" w:hAnsi="Times New Roman" w:cs="Times New Roman"/>
          <w:sz w:val="28"/>
          <w:szCs w:val="28"/>
          <w:lang w:eastAsia="ru-RU"/>
        </w:rPr>
        <w:t xml:space="preserve">нского сельского поселения Алексеевского муниципального района Республики Татарстан </w:t>
      </w:r>
      <w:r w:rsidRPr="00E6611C">
        <w:rPr>
          <w:rFonts w:ascii="Times New Roman" w:eastAsia="Times New Roman" w:hAnsi="Times New Roman" w:cs="Times New Roman"/>
          <w:sz w:val="24"/>
          <w:szCs w:val="24"/>
          <w:lang w:eastAsia="ru-RU"/>
        </w:rPr>
        <w:t xml:space="preserve"> </w:t>
      </w:r>
      <w:r w:rsidRPr="00E6611C">
        <w:rPr>
          <w:rFonts w:ascii="Times New Roman" w:eastAsia="Times New Roman" w:hAnsi="Times New Roman" w:cs="Times New Roman"/>
          <w:sz w:val="28"/>
          <w:szCs w:val="28"/>
          <w:lang w:eastAsia="ru-RU"/>
        </w:rPr>
        <w:t>от 28.02.2017 №</w:t>
      </w:r>
      <w:r w:rsidR="0001229E" w:rsidRPr="0001229E">
        <w:rPr>
          <w:rFonts w:ascii="Times New Roman" w:eastAsia="Times New Roman" w:hAnsi="Times New Roman" w:cs="Times New Roman"/>
          <w:sz w:val="28"/>
          <w:szCs w:val="28"/>
          <w:lang w:eastAsia="ru-RU"/>
        </w:rPr>
        <w:t xml:space="preserve"> 5</w:t>
      </w:r>
      <w:r w:rsidRPr="00E6611C">
        <w:rPr>
          <w:rFonts w:ascii="Times New Roman" w:eastAsia="Times New Roman" w:hAnsi="Times New Roman" w:cs="Times New Roman"/>
          <w:sz w:val="28"/>
          <w:szCs w:val="28"/>
          <w:lang w:eastAsia="ru-RU"/>
        </w:rPr>
        <w:t>, приоритетными видами деятельности, в связи с неисполнением арендатором обязательств по договору аренды в случае, если арендатор перестал соответствовать критериям, предусмотренным пунктом 3.3 настоящего Порядка, весь срок фактического пользования муниципальным имуществом подлежит оплате в 100-процентном размере от стоимости аренды, определенной в договоре по результатам торгов на право его заключения.</w:t>
      </w:r>
    </w:p>
    <w:p w:rsidR="00E6611C" w:rsidRPr="00E6611C" w:rsidRDefault="00E6611C" w:rsidP="000E789C">
      <w:pPr>
        <w:spacing w:after="0" w:line="240" w:lineRule="auto"/>
        <w:ind w:firstLine="567"/>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3.5. При заключении договора аренды имущества, включенного в перечень, на новый срок арендная плата вносится арендатором в 100-процентном размере от стоимости аренды, определенной в договоре по результатам торгов на право его заключения.</w:t>
      </w:r>
    </w:p>
    <w:p w:rsidR="00E6611C" w:rsidRPr="00E6611C" w:rsidRDefault="00E6611C" w:rsidP="000E789C">
      <w:pPr>
        <w:spacing w:after="0" w:line="240" w:lineRule="auto"/>
        <w:ind w:firstLine="567"/>
        <w:jc w:val="both"/>
        <w:rPr>
          <w:rFonts w:ascii="Times New Roman" w:eastAsia="Times New Roman" w:hAnsi="Times New Roman" w:cs="Times New Roman"/>
          <w:sz w:val="28"/>
          <w:szCs w:val="28"/>
          <w:lang w:eastAsia="ru-RU"/>
        </w:rPr>
      </w:pPr>
      <w:r w:rsidRPr="00E6611C">
        <w:rPr>
          <w:rFonts w:ascii="Times New Roman" w:eastAsia="Times New Roman" w:hAnsi="Times New Roman" w:cs="Times New Roman"/>
          <w:sz w:val="28"/>
          <w:szCs w:val="28"/>
          <w:lang w:eastAsia="ru-RU"/>
        </w:rPr>
        <w:t>3.6.Арендная плата за использование муниципального имущества перечисляется в бюджет муниципального образования «Б</w:t>
      </w:r>
      <w:r w:rsidR="000E789C" w:rsidRPr="000E789C">
        <w:rPr>
          <w:rFonts w:ascii="Times New Roman" w:eastAsia="Times New Roman" w:hAnsi="Times New Roman" w:cs="Times New Roman"/>
          <w:sz w:val="28"/>
          <w:szCs w:val="28"/>
          <w:lang w:eastAsia="ru-RU"/>
        </w:rPr>
        <w:t>ольшетиган</w:t>
      </w:r>
      <w:r w:rsidRPr="00E6611C">
        <w:rPr>
          <w:rFonts w:ascii="Times New Roman" w:eastAsia="Times New Roman" w:hAnsi="Times New Roman" w:cs="Times New Roman"/>
          <w:sz w:val="28"/>
          <w:szCs w:val="28"/>
          <w:lang w:eastAsia="ru-RU"/>
        </w:rPr>
        <w:t>ское сельское поселение» Алексеевского муниципального района Республики Татарстан.</w:t>
      </w:r>
    </w:p>
    <w:p w:rsidR="00E6611C" w:rsidRDefault="00E6611C" w:rsidP="00E6611C">
      <w:pPr>
        <w:spacing w:after="0" w:line="240" w:lineRule="auto"/>
        <w:ind w:firstLine="480"/>
        <w:jc w:val="both"/>
        <w:rPr>
          <w:rFonts w:ascii="Times New Roman" w:eastAsia="Times New Roman" w:hAnsi="Times New Roman" w:cs="Times New Roman"/>
          <w:sz w:val="28"/>
          <w:szCs w:val="28"/>
          <w:lang w:eastAsia="ru-RU"/>
        </w:rPr>
      </w:pPr>
    </w:p>
    <w:p w:rsidR="000E789C" w:rsidRPr="00E6611C" w:rsidRDefault="000E789C" w:rsidP="00E6611C">
      <w:pPr>
        <w:spacing w:after="0" w:line="240" w:lineRule="auto"/>
        <w:ind w:firstLine="480"/>
        <w:jc w:val="both"/>
        <w:rPr>
          <w:rFonts w:ascii="Times New Roman" w:eastAsia="Times New Roman" w:hAnsi="Times New Roman" w:cs="Times New Roman"/>
          <w:sz w:val="28"/>
          <w:szCs w:val="28"/>
          <w:lang w:eastAsia="ru-RU"/>
        </w:rPr>
      </w:pPr>
    </w:p>
    <w:p w:rsidR="00E6611C" w:rsidRPr="00E6611C" w:rsidRDefault="00E6611C" w:rsidP="00E6611C">
      <w:pPr>
        <w:spacing w:after="0" w:line="240" w:lineRule="auto"/>
        <w:ind w:right="283"/>
        <w:jc w:val="both"/>
        <w:rPr>
          <w:rFonts w:ascii="Times New Roman" w:eastAsia="Times New Roman" w:hAnsi="Times New Roman" w:cs="Times New Roman"/>
          <w:b/>
          <w:sz w:val="28"/>
          <w:szCs w:val="28"/>
          <w:lang w:eastAsia="ru-RU"/>
        </w:rPr>
      </w:pPr>
      <w:r w:rsidRPr="00E6611C">
        <w:rPr>
          <w:rFonts w:ascii="Times New Roman" w:eastAsia="Times New Roman" w:hAnsi="Times New Roman" w:cs="Times New Roman"/>
          <w:b/>
          <w:sz w:val="28"/>
          <w:szCs w:val="28"/>
          <w:lang w:eastAsia="ru-RU"/>
        </w:rPr>
        <w:t>Глава Б</w:t>
      </w:r>
      <w:r w:rsidR="000E789C" w:rsidRPr="000E789C">
        <w:rPr>
          <w:rFonts w:ascii="Times New Roman" w:eastAsia="Times New Roman" w:hAnsi="Times New Roman" w:cs="Times New Roman"/>
          <w:b/>
          <w:sz w:val="28"/>
          <w:szCs w:val="28"/>
          <w:lang w:eastAsia="ru-RU"/>
        </w:rPr>
        <w:t>ольшетиган</w:t>
      </w:r>
      <w:r w:rsidRPr="00E6611C">
        <w:rPr>
          <w:rFonts w:ascii="Times New Roman" w:eastAsia="Times New Roman" w:hAnsi="Times New Roman" w:cs="Times New Roman"/>
          <w:b/>
          <w:sz w:val="28"/>
          <w:szCs w:val="28"/>
          <w:lang w:eastAsia="ru-RU"/>
        </w:rPr>
        <w:t>ского сельского</w:t>
      </w:r>
    </w:p>
    <w:p w:rsidR="00E6611C" w:rsidRPr="00E6611C" w:rsidRDefault="000E789C" w:rsidP="00E6611C">
      <w:pPr>
        <w:spacing w:after="0" w:line="240" w:lineRule="auto"/>
        <w:ind w:right="283"/>
        <w:jc w:val="both"/>
        <w:rPr>
          <w:rFonts w:ascii="Times New Roman" w:eastAsia="Times New Roman" w:hAnsi="Times New Roman" w:cs="Times New Roman"/>
          <w:b/>
          <w:sz w:val="28"/>
          <w:szCs w:val="28"/>
          <w:lang w:eastAsia="ru-RU"/>
        </w:rPr>
      </w:pPr>
      <w:r w:rsidRPr="000E789C">
        <w:rPr>
          <w:rFonts w:ascii="Times New Roman" w:eastAsia="Times New Roman" w:hAnsi="Times New Roman" w:cs="Times New Roman"/>
          <w:b/>
          <w:sz w:val="28"/>
          <w:szCs w:val="28"/>
          <w:lang w:eastAsia="ru-RU"/>
        </w:rPr>
        <w:t>п</w:t>
      </w:r>
      <w:r w:rsidR="00E6611C" w:rsidRPr="00E6611C">
        <w:rPr>
          <w:rFonts w:ascii="Times New Roman" w:eastAsia="Times New Roman" w:hAnsi="Times New Roman" w:cs="Times New Roman"/>
          <w:b/>
          <w:sz w:val="28"/>
          <w:szCs w:val="28"/>
          <w:lang w:eastAsia="ru-RU"/>
        </w:rPr>
        <w:t>оселения</w:t>
      </w:r>
      <w:r w:rsidRPr="000E789C">
        <w:rPr>
          <w:rFonts w:ascii="Times New Roman" w:eastAsia="Times New Roman" w:hAnsi="Times New Roman" w:cs="Times New Roman"/>
          <w:b/>
          <w:sz w:val="28"/>
          <w:szCs w:val="28"/>
          <w:lang w:eastAsia="ru-RU"/>
        </w:rPr>
        <w:t xml:space="preserve"> </w:t>
      </w:r>
      <w:r w:rsidR="00E6611C" w:rsidRPr="00E6611C">
        <w:rPr>
          <w:rFonts w:ascii="Times New Roman" w:eastAsia="Times New Roman" w:hAnsi="Times New Roman" w:cs="Times New Roman"/>
          <w:b/>
          <w:sz w:val="28"/>
          <w:szCs w:val="28"/>
          <w:lang w:eastAsia="ru-RU"/>
        </w:rPr>
        <w:t xml:space="preserve">Алексеевского </w:t>
      </w:r>
    </w:p>
    <w:p w:rsidR="00E6611C" w:rsidRPr="00E6611C" w:rsidRDefault="00E6611C" w:rsidP="00E6611C">
      <w:pPr>
        <w:spacing w:after="0" w:line="240" w:lineRule="auto"/>
        <w:ind w:right="283"/>
        <w:jc w:val="both"/>
        <w:rPr>
          <w:rFonts w:ascii="Times New Roman" w:eastAsia="Times New Roman" w:hAnsi="Times New Roman" w:cs="Times New Roman"/>
          <w:b/>
          <w:sz w:val="28"/>
          <w:szCs w:val="28"/>
          <w:lang w:eastAsia="ru-RU"/>
        </w:rPr>
      </w:pPr>
      <w:r w:rsidRPr="00E6611C">
        <w:rPr>
          <w:rFonts w:ascii="Times New Roman" w:eastAsia="Times New Roman" w:hAnsi="Times New Roman" w:cs="Times New Roman"/>
          <w:b/>
          <w:sz w:val="28"/>
          <w:szCs w:val="28"/>
          <w:lang w:eastAsia="ru-RU"/>
        </w:rPr>
        <w:t>муниципального района,</w:t>
      </w:r>
    </w:p>
    <w:p w:rsidR="00E6611C" w:rsidRPr="000E789C" w:rsidRDefault="00E6611C" w:rsidP="000E789C">
      <w:pPr>
        <w:spacing w:after="0" w:line="240" w:lineRule="auto"/>
        <w:ind w:right="-1"/>
      </w:pPr>
      <w:r w:rsidRPr="00E6611C">
        <w:rPr>
          <w:rFonts w:ascii="Times New Roman" w:eastAsia="Times New Roman" w:hAnsi="Times New Roman" w:cs="Times New Roman"/>
          <w:b/>
          <w:sz w:val="28"/>
          <w:szCs w:val="28"/>
          <w:lang w:eastAsia="ru-RU"/>
        </w:rPr>
        <w:t xml:space="preserve">Председатель Совета                                                </w:t>
      </w:r>
      <w:r w:rsidR="000E789C" w:rsidRPr="000E789C">
        <w:rPr>
          <w:rFonts w:ascii="Times New Roman" w:eastAsia="Times New Roman" w:hAnsi="Times New Roman" w:cs="Times New Roman"/>
          <w:b/>
          <w:sz w:val="28"/>
          <w:szCs w:val="28"/>
          <w:lang w:eastAsia="ru-RU"/>
        </w:rPr>
        <w:t xml:space="preserve">                </w:t>
      </w:r>
      <w:r w:rsidRPr="00E6611C">
        <w:rPr>
          <w:rFonts w:ascii="Times New Roman" w:eastAsia="Times New Roman" w:hAnsi="Times New Roman" w:cs="Times New Roman"/>
          <w:b/>
          <w:sz w:val="28"/>
          <w:szCs w:val="28"/>
          <w:lang w:eastAsia="ru-RU"/>
        </w:rPr>
        <w:t xml:space="preserve">      </w:t>
      </w:r>
      <w:r w:rsidR="000E789C" w:rsidRPr="000E789C">
        <w:rPr>
          <w:rFonts w:ascii="Times New Roman" w:eastAsia="Times New Roman" w:hAnsi="Times New Roman" w:cs="Times New Roman"/>
          <w:b/>
          <w:sz w:val="28"/>
          <w:szCs w:val="28"/>
          <w:lang w:eastAsia="ru-RU"/>
        </w:rPr>
        <w:t>С.З.Ахметзянов</w:t>
      </w:r>
    </w:p>
    <w:sectPr w:rsidR="00E6611C" w:rsidRPr="000E789C" w:rsidSect="00E6611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17"/>
    <w:rsid w:val="0001229E"/>
    <w:rsid w:val="000E789C"/>
    <w:rsid w:val="0047508E"/>
    <w:rsid w:val="00631D56"/>
    <w:rsid w:val="0064383A"/>
    <w:rsid w:val="00E33D17"/>
    <w:rsid w:val="00E6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14057-A49C-470A-9F3A-24AA3403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1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48683">
      <w:bodyDiv w:val="1"/>
      <w:marLeft w:val="0"/>
      <w:marRight w:val="0"/>
      <w:marTop w:val="0"/>
      <w:marBottom w:val="0"/>
      <w:divBdr>
        <w:top w:val="none" w:sz="0" w:space="0" w:color="auto"/>
        <w:left w:val="none" w:sz="0" w:space="0" w:color="auto"/>
        <w:bottom w:val="none" w:sz="0" w:space="0" w:color="auto"/>
        <w:right w:val="none" w:sz="0" w:space="0" w:color="auto"/>
      </w:divBdr>
    </w:div>
    <w:div w:id="202362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 Type="http://schemas.openxmlformats.org/officeDocument/2006/relationships/settings" Target="settings.xml"/><Relationship Id="rId16" Type="http://schemas.openxmlformats.org/officeDocument/2006/relationships/hyperlink" Target="javascript:;" TargetMode="Externa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hyperlink" Target="javascript:;" TargetMode="Externa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2055</Words>
  <Characters>11717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dc:creator>
  <cp:keywords/>
  <dc:description/>
  <cp:lastModifiedBy>Большетиганское СП</cp:lastModifiedBy>
  <cp:revision>4</cp:revision>
  <dcterms:created xsi:type="dcterms:W3CDTF">2019-11-15T17:48:00Z</dcterms:created>
  <dcterms:modified xsi:type="dcterms:W3CDTF">2019-11-21T12:01:00Z</dcterms:modified>
</cp:coreProperties>
</file>